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8641A" w:rsidRDefault="00A747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Бурятии завершился прием заявок на волонтеров для поддержки голосования по благоустройству общественных территорий</w:t>
      </w:r>
    </w:p>
    <w:p w14:paraId="00000002" w14:textId="77777777" w:rsidR="0008641A" w:rsidRDefault="00A747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с 22 по 30 марта организаторы проекта проведут отбор заявок. Из всех желающих выберут 150 волонтеров на республику. Добровольцы будут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помогать жителям проголосовать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выбранные объекты благоустройства территорий по федеральной программе «Комфортная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городская среда» нацпроекта «Жилье и городская среда».</w:t>
      </w:r>
      <w:r>
        <w:rPr>
          <w:rFonts w:ascii="Arial" w:eastAsia="Arial" w:hAnsi="Arial" w:cs="Arial"/>
          <w:color w:val="333333"/>
          <w:highlight w:val="white"/>
        </w:rPr>
        <w:t> </w:t>
      </w:r>
    </w:p>
    <w:p w14:paraId="00000003" w14:textId="77777777" w:rsidR="0008641A" w:rsidRDefault="00A747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прохождения отбора, 1 апреля у добровольцев начнется обучение. Через волонтеров можно будет зарегистрироваться на платформе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отдать свой голос за объект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который больше всего нуждается в обнов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лении. Кроме этого добровольцы будут информировать граждан о тех проектах, которые выносятся на обсуждение и о преимуществах участия в данном голосовании. </w:t>
      </w:r>
    </w:p>
    <w:p w14:paraId="00000004" w14:textId="65702509" w:rsidR="0008641A" w:rsidRDefault="00A747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«Волонтеров можно будет узнать по отличительной экипировке, это будет жилет в фирменном стиле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бандана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бейдж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Помимо этого, добровольцы будут иметь при себе смартфон, или планшет с выходом в интернет, который </w:t>
      </w:r>
      <w:r>
        <w:rPr>
          <w:rFonts w:ascii="Times New Roman" w:eastAsia="Times New Roman" w:hAnsi="Times New Roman" w:cs="Times New Roman"/>
          <w:sz w:val="28"/>
          <w:szCs w:val="28"/>
        </w:rPr>
        <w:t>поможет проголосовать жителям»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рассказал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министр строительства и модернизации ЖКК Бурятии Николай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Рузавин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5" w14:textId="77777777" w:rsidR="0008641A" w:rsidRDefault="00A747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апреля будут сформирован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списки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каких самых проходимых районных и городских точках нашей республики будут работать волонтеры. </w:t>
      </w:r>
    </w:p>
    <w:p w14:paraId="00000006" w14:textId="77777777" w:rsidR="0008641A" w:rsidRDefault="00A747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«Очень хотелось бы, чтобы у нас в городе было больше красивых простран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я отдыха, это парки, скверы, набережные. Правильно то, что формироваться </w:t>
      </w:r>
      <w:r>
        <w:rPr>
          <w:rFonts w:ascii="Times New Roman" w:eastAsia="Times New Roman" w:hAnsi="Times New Roman" w:cs="Times New Roman"/>
          <w:sz w:val="28"/>
          <w:szCs w:val="28"/>
        </w:rPr>
        <w:t>облик города будет по предпочтениям жителей»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прокомментировал житель города Улан-Удэ Иван Попов.</w:t>
      </w:r>
    </w:p>
    <w:p w14:paraId="00000007" w14:textId="77777777" w:rsidR="0008641A" w:rsidRDefault="00A747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Минстрой Бурятии напоминает, рейтинговое голосование пройдет с 26 апреля по 30 мая, в нем могут принять участие все жители республики старше 14 лет. Объекты</w:t>
      </w:r>
      <w:r>
        <w:rPr>
          <w:rFonts w:ascii="Times New Roman" w:eastAsia="Times New Roman" w:hAnsi="Times New Roman" w:cs="Times New Roman"/>
          <w:sz w:val="28"/>
          <w:szCs w:val="28"/>
        </w:rPr>
        <w:t>, набравшие наибольшее число голосов, попадут в адресный перечень территорий для благоустройства на следующий год. Голосование состоится на специальной платформе 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</w:rPr>
          <w:t>za.gorodsreda.ru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Благодаря проекту за весь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Бурятия уже было благоустроено 468 общественных и дворовых территорий.</w:t>
      </w:r>
    </w:p>
    <w:sectPr w:rsidR="0008641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641A"/>
    <w:rsid w:val="0008641A"/>
    <w:rsid w:val="00A7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.gorodsre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Архитектура</cp:lastModifiedBy>
  <cp:revision>2</cp:revision>
  <dcterms:created xsi:type="dcterms:W3CDTF">2021-03-25T01:22:00Z</dcterms:created>
  <dcterms:modified xsi:type="dcterms:W3CDTF">2021-03-25T01:22:00Z</dcterms:modified>
</cp:coreProperties>
</file>