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381" w:type="dxa"/>
        <w:tblLayout w:type="fixed"/>
        <w:tblCellMar>
          <w:top w:w="15" w:type="dxa"/>
          <w:left w:w="15" w:type="dxa"/>
          <w:bottom w:w="15" w:type="dxa"/>
          <w:right w:w="15" w:type="dxa"/>
        </w:tblCellMar>
        <w:tblLook w:val="04A0"/>
      </w:tblPr>
      <w:tblGrid>
        <w:gridCol w:w="10491"/>
      </w:tblGrid>
      <w:tr w:rsidR="00FF7980" w:rsidRPr="00016545" w:rsidTr="00461971">
        <w:trPr>
          <w:trHeight w:val="15420"/>
          <w:tblCellSpacing w:w="15" w:type="dxa"/>
        </w:trPr>
        <w:tc>
          <w:tcPr>
            <w:tcW w:w="10431" w:type="dxa"/>
            <w:hideMark/>
          </w:tcPr>
          <w:p w:rsidR="00285E5D" w:rsidRPr="00016545" w:rsidRDefault="00FF7980" w:rsidP="00285E5D">
            <w:pPr>
              <w:spacing w:before="100" w:beforeAutospacing="1" w:after="0" w:line="240" w:lineRule="auto"/>
              <w:contextualSpacing/>
              <w:jc w:val="center"/>
              <w:rPr>
                <w:rFonts w:ascii="Times New Roman" w:eastAsia="Times New Roman" w:hAnsi="Times New Roman" w:cs="Times New Roman"/>
                <w:b/>
                <w:bCs/>
                <w:sz w:val="28"/>
                <w:szCs w:val="28"/>
              </w:rPr>
            </w:pPr>
            <w:r w:rsidRPr="00016545">
              <w:rPr>
                <w:rFonts w:ascii="Times New Roman" w:eastAsia="Times New Roman" w:hAnsi="Times New Roman" w:cs="Times New Roman"/>
                <w:b/>
                <w:bCs/>
                <w:sz w:val="28"/>
                <w:szCs w:val="28"/>
              </w:rPr>
              <w:t>Извещение</w:t>
            </w:r>
          </w:p>
          <w:p w:rsidR="00285E5D" w:rsidRPr="00016545" w:rsidRDefault="00FF7980" w:rsidP="00285E5D">
            <w:pPr>
              <w:spacing w:before="100" w:beforeAutospacing="1" w:after="0" w:line="240" w:lineRule="auto"/>
              <w:contextualSpacing/>
              <w:jc w:val="center"/>
              <w:rPr>
                <w:rFonts w:ascii="Times New Roman" w:eastAsia="Times New Roman" w:hAnsi="Times New Roman" w:cs="Times New Roman"/>
                <w:b/>
                <w:bCs/>
                <w:sz w:val="28"/>
                <w:szCs w:val="28"/>
              </w:rPr>
            </w:pPr>
            <w:r w:rsidRPr="00016545">
              <w:rPr>
                <w:rFonts w:ascii="Times New Roman" w:eastAsia="Times New Roman" w:hAnsi="Times New Roman" w:cs="Times New Roman"/>
                <w:b/>
                <w:bCs/>
                <w:sz w:val="28"/>
                <w:szCs w:val="28"/>
              </w:rPr>
              <w:t xml:space="preserve"> о проведении открытого аукциона</w:t>
            </w:r>
            <w:r w:rsidR="00285E5D" w:rsidRPr="00016545">
              <w:rPr>
                <w:rFonts w:ascii="Times New Roman" w:eastAsia="Times New Roman" w:hAnsi="Times New Roman" w:cs="Times New Roman"/>
                <w:b/>
                <w:bCs/>
                <w:sz w:val="28"/>
                <w:szCs w:val="28"/>
              </w:rPr>
              <w:t xml:space="preserve"> </w:t>
            </w:r>
          </w:p>
          <w:p w:rsidR="00FF7980" w:rsidRPr="00016545" w:rsidRDefault="00285E5D" w:rsidP="00285E5D">
            <w:pPr>
              <w:spacing w:before="100" w:beforeAutospacing="1" w:after="0" w:line="240" w:lineRule="auto"/>
              <w:contextualSpacing/>
              <w:jc w:val="center"/>
              <w:rPr>
                <w:rFonts w:ascii="Times New Roman" w:eastAsia="Times New Roman" w:hAnsi="Times New Roman" w:cs="Times New Roman"/>
                <w:b/>
                <w:bCs/>
                <w:sz w:val="28"/>
                <w:szCs w:val="28"/>
              </w:rPr>
            </w:pPr>
            <w:r w:rsidRPr="00016545">
              <w:rPr>
                <w:rFonts w:ascii="Times New Roman" w:eastAsia="Times New Roman" w:hAnsi="Times New Roman" w:cs="Times New Roman"/>
                <w:b/>
                <w:bCs/>
                <w:sz w:val="28"/>
                <w:szCs w:val="28"/>
              </w:rPr>
              <w:t>на право заключения договора аренды муниципального имущества</w:t>
            </w:r>
          </w:p>
          <w:p w:rsidR="00285E5D" w:rsidRPr="00016545" w:rsidRDefault="00285E5D" w:rsidP="00285E5D">
            <w:pPr>
              <w:spacing w:before="100" w:beforeAutospacing="1" w:after="0" w:line="240" w:lineRule="auto"/>
              <w:contextualSpacing/>
              <w:jc w:val="center"/>
              <w:rPr>
                <w:rFonts w:ascii="Times New Roman" w:eastAsia="Times New Roman" w:hAnsi="Times New Roman" w:cs="Times New Roman"/>
                <w:b/>
                <w:bCs/>
                <w:sz w:val="28"/>
                <w:szCs w:val="28"/>
              </w:rPr>
            </w:pPr>
          </w:p>
          <w:p w:rsidR="0078275A" w:rsidRPr="00016545" w:rsidRDefault="00FF7980" w:rsidP="00285E5D">
            <w:pPr>
              <w:spacing w:before="100" w:beforeAutospacing="1" w:after="0"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Организатор аукциона:</w:t>
            </w:r>
            <w:r w:rsidRPr="00016545">
              <w:rPr>
                <w:rFonts w:ascii="Times New Roman" w:eastAsia="Times New Roman" w:hAnsi="Times New Roman" w:cs="Times New Roman"/>
                <w:sz w:val="24"/>
                <w:szCs w:val="24"/>
              </w:rPr>
              <w:t xml:space="preserve">  Администрация муниципального образования </w:t>
            </w:r>
            <w:r w:rsidR="0078275A" w:rsidRPr="00016545">
              <w:rPr>
                <w:rFonts w:ascii="Times New Roman" w:eastAsia="Times New Roman" w:hAnsi="Times New Roman" w:cs="Times New Roman"/>
                <w:sz w:val="24"/>
                <w:szCs w:val="24"/>
              </w:rPr>
              <w:t xml:space="preserve">городского поселения </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 xml:space="preserve">п. </w:t>
            </w:r>
            <w:proofErr w:type="gramStart"/>
            <w:r w:rsidR="0078275A" w:rsidRPr="00016545">
              <w:rPr>
                <w:rFonts w:ascii="Times New Roman" w:eastAsia="Times New Roman" w:hAnsi="Times New Roman" w:cs="Times New Roman"/>
                <w:sz w:val="24"/>
                <w:szCs w:val="24"/>
              </w:rPr>
              <w:t>Новый</w:t>
            </w:r>
            <w:proofErr w:type="gramEnd"/>
            <w:r w:rsidR="0078275A" w:rsidRPr="00016545">
              <w:rPr>
                <w:rFonts w:ascii="Times New Roman" w:eastAsia="Times New Roman" w:hAnsi="Times New Roman" w:cs="Times New Roman"/>
                <w:sz w:val="24"/>
                <w:szCs w:val="24"/>
              </w:rPr>
              <w:t xml:space="preserve"> Уоян» </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Место нахождения: Республика Бурятия, </w:t>
            </w:r>
            <w:r w:rsidR="0078275A" w:rsidRPr="00016545">
              <w:rPr>
                <w:rFonts w:ascii="Times New Roman" w:eastAsia="Times New Roman" w:hAnsi="Times New Roman" w:cs="Times New Roman"/>
                <w:sz w:val="24"/>
                <w:szCs w:val="24"/>
              </w:rPr>
              <w:t>Северобайкальский</w:t>
            </w:r>
            <w:r w:rsidRPr="00016545">
              <w:rPr>
                <w:rFonts w:ascii="Times New Roman" w:eastAsia="Times New Roman" w:hAnsi="Times New Roman" w:cs="Times New Roman"/>
                <w:sz w:val="24"/>
                <w:szCs w:val="24"/>
              </w:rPr>
              <w:t xml:space="preserve"> район, п. </w:t>
            </w:r>
            <w:r w:rsidR="0078275A" w:rsidRPr="00016545">
              <w:rPr>
                <w:rFonts w:ascii="Times New Roman" w:eastAsia="Times New Roman" w:hAnsi="Times New Roman" w:cs="Times New Roman"/>
                <w:sz w:val="24"/>
                <w:szCs w:val="24"/>
              </w:rPr>
              <w:t>Новый Уоян</w:t>
            </w:r>
            <w:r w:rsidRPr="00016545">
              <w:rPr>
                <w:rFonts w:ascii="Times New Roman" w:eastAsia="Times New Roman" w:hAnsi="Times New Roman" w:cs="Times New Roman"/>
                <w:sz w:val="24"/>
                <w:szCs w:val="24"/>
              </w:rPr>
              <w:t xml:space="preserve">, ул. </w:t>
            </w:r>
            <w:proofErr w:type="spellStart"/>
            <w:r w:rsidR="0078275A" w:rsidRPr="00016545">
              <w:rPr>
                <w:rFonts w:ascii="Times New Roman" w:eastAsia="Times New Roman" w:hAnsi="Times New Roman" w:cs="Times New Roman"/>
                <w:sz w:val="24"/>
                <w:szCs w:val="24"/>
              </w:rPr>
              <w:t>Улан-Удэнская</w:t>
            </w:r>
            <w:proofErr w:type="spellEnd"/>
            <w:r w:rsidR="0078275A"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rPr>
              <w:t xml:space="preserve"> </w:t>
            </w:r>
            <w:r w:rsidR="0078275A" w:rsidRPr="00016545">
              <w:rPr>
                <w:rFonts w:ascii="Times New Roman" w:eastAsia="Times New Roman" w:hAnsi="Times New Roman" w:cs="Times New Roman"/>
                <w:sz w:val="24"/>
                <w:szCs w:val="24"/>
              </w:rPr>
              <w:t>д.</w:t>
            </w:r>
            <w:r w:rsidRPr="00016545">
              <w:rPr>
                <w:rFonts w:ascii="Times New Roman" w:eastAsia="Times New Roman" w:hAnsi="Times New Roman" w:cs="Times New Roman"/>
                <w:sz w:val="24"/>
                <w:szCs w:val="24"/>
              </w:rPr>
              <w:t>1</w:t>
            </w:r>
            <w:r w:rsidR="0078275A" w:rsidRPr="00016545">
              <w:rPr>
                <w:rFonts w:ascii="Times New Roman" w:eastAsia="Times New Roman" w:hAnsi="Times New Roman" w:cs="Times New Roman"/>
                <w:sz w:val="24"/>
                <w:szCs w:val="24"/>
              </w:rPr>
              <w:t>1, 2 этаж.</w:t>
            </w:r>
          </w:p>
          <w:p w:rsidR="00FF7980" w:rsidRPr="00016545" w:rsidRDefault="0078275A"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Почтовый адрес: 671732,</w:t>
            </w:r>
            <w:r w:rsidR="00FF7980" w:rsidRPr="00016545">
              <w:rPr>
                <w:rFonts w:ascii="Times New Roman" w:eastAsia="Times New Roman" w:hAnsi="Times New Roman" w:cs="Times New Roman"/>
                <w:sz w:val="24"/>
                <w:szCs w:val="24"/>
              </w:rPr>
              <w:t xml:space="preserve"> Республика Бурятия, </w:t>
            </w:r>
            <w:r w:rsidRPr="00016545">
              <w:rPr>
                <w:rFonts w:ascii="Times New Roman" w:eastAsia="Times New Roman" w:hAnsi="Times New Roman" w:cs="Times New Roman"/>
                <w:sz w:val="24"/>
                <w:szCs w:val="24"/>
              </w:rPr>
              <w:t xml:space="preserve">Северобайкальский </w:t>
            </w:r>
            <w:r w:rsidR="00FF7980" w:rsidRPr="00016545">
              <w:rPr>
                <w:rFonts w:ascii="Times New Roman" w:eastAsia="Times New Roman" w:hAnsi="Times New Roman" w:cs="Times New Roman"/>
                <w:sz w:val="24"/>
                <w:szCs w:val="24"/>
              </w:rPr>
              <w:t xml:space="preserve">район, п. </w:t>
            </w:r>
            <w:r w:rsidRPr="00016545">
              <w:rPr>
                <w:rFonts w:ascii="Times New Roman" w:eastAsia="Times New Roman" w:hAnsi="Times New Roman" w:cs="Times New Roman"/>
                <w:sz w:val="24"/>
                <w:szCs w:val="24"/>
              </w:rPr>
              <w:t>Новый Уоян</w:t>
            </w:r>
            <w:r w:rsidR="00FF7980" w:rsidRPr="00016545">
              <w:rPr>
                <w:rFonts w:ascii="Times New Roman" w:eastAsia="Times New Roman" w:hAnsi="Times New Roman" w:cs="Times New Roman"/>
                <w:sz w:val="24"/>
                <w:szCs w:val="24"/>
              </w:rPr>
              <w:t xml:space="preserve">, ул. </w:t>
            </w:r>
            <w:proofErr w:type="spellStart"/>
            <w:r w:rsidRPr="00016545">
              <w:rPr>
                <w:rFonts w:ascii="Times New Roman" w:eastAsia="Times New Roman" w:hAnsi="Times New Roman" w:cs="Times New Roman"/>
                <w:sz w:val="24"/>
                <w:szCs w:val="24"/>
              </w:rPr>
              <w:t>Улан-Удэнская</w:t>
            </w:r>
            <w:proofErr w:type="spellEnd"/>
            <w:r w:rsidRPr="00016545">
              <w:rPr>
                <w:rFonts w:ascii="Times New Roman" w:eastAsia="Times New Roman" w:hAnsi="Times New Roman" w:cs="Times New Roman"/>
                <w:sz w:val="24"/>
                <w:szCs w:val="24"/>
              </w:rPr>
              <w:t>, д.11</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Контактное лицо: </w:t>
            </w:r>
            <w:r w:rsidR="0078275A" w:rsidRPr="00016545">
              <w:rPr>
                <w:rFonts w:ascii="Times New Roman" w:eastAsia="Times New Roman" w:hAnsi="Times New Roman" w:cs="Times New Roman"/>
                <w:sz w:val="24"/>
                <w:szCs w:val="24"/>
              </w:rPr>
              <w:t>Ловчая Ольга Владимировна, телефон 8(30130</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 xml:space="preserve"> 44</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0-</w:t>
            </w:r>
            <w:r w:rsidRPr="00016545">
              <w:rPr>
                <w:rFonts w:ascii="Times New Roman" w:eastAsia="Times New Roman" w:hAnsi="Times New Roman" w:cs="Times New Roman"/>
                <w:sz w:val="24"/>
                <w:szCs w:val="24"/>
              </w:rPr>
              <w:t>3</w:t>
            </w:r>
            <w:r w:rsidR="0078275A" w:rsidRPr="00016545">
              <w:rPr>
                <w:rFonts w:ascii="Times New Roman" w:eastAsia="Times New Roman" w:hAnsi="Times New Roman" w:cs="Times New Roman"/>
                <w:sz w:val="24"/>
                <w:szCs w:val="24"/>
              </w:rPr>
              <w:t>2</w:t>
            </w:r>
            <w:r w:rsidRPr="00016545">
              <w:rPr>
                <w:rFonts w:ascii="Times New Roman" w:eastAsia="Times New Roman" w:hAnsi="Times New Roman" w:cs="Times New Roman"/>
                <w:sz w:val="24"/>
                <w:szCs w:val="24"/>
              </w:rPr>
              <w:t xml:space="preserve">, факс </w:t>
            </w:r>
            <w:r w:rsidR="0078275A" w:rsidRPr="00016545">
              <w:rPr>
                <w:rFonts w:ascii="Times New Roman" w:eastAsia="Times New Roman" w:hAnsi="Times New Roman" w:cs="Times New Roman"/>
                <w:sz w:val="24"/>
                <w:szCs w:val="24"/>
              </w:rPr>
              <w:t>44</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0</w:t>
            </w:r>
            <w:r w:rsidRPr="00016545">
              <w:rPr>
                <w:rFonts w:ascii="Times New Roman" w:eastAsia="Times New Roman" w:hAnsi="Times New Roman" w:cs="Times New Roman"/>
                <w:sz w:val="24"/>
                <w:szCs w:val="24"/>
              </w:rPr>
              <w:t>-3</w:t>
            </w:r>
            <w:r w:rsidR="0078275A" w:rsidRPr="00016545">
              <w:rPr>
                <w:rFonts w:ascii="Times New Roman" w:eastAsia="Times New Roman" w:hAnsi="Times New Roman" w:cs="Times New Roman"/>
                <w:sz w:val="24"/>
                <w:szCs w:val="24"/>
              </w:rPr>
              <w:t>2</w:t>
            </w:r>
            <w:r w:rsidRPr="00016545">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lang w:val="en-US"/>
              </w:rPr>
              <w:t>E</w:t>
            </w:r>
            <w:r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lang w:val="en-US"/>
              </w:rPr>
              <w:t>mail</w:t>
            </w:r>
            <w:r w:rsidRPr="00016545">
              <w:rPr>
                <w:rFonts w:ascii="Times New Roman" w:eastAsia="Times New Roman" w:hAnsi="Times New Roman" w:cs="Times New Roman"/>
                <w:sz w:val="24"/>
                <w:szCs w:val="24"/>
              </w:rPr>
              <w:t xml:space="preserve">: </w:t>
            </w:r>
            <w:hyperlink r:id="rId5" w:history="1">
              <w:r w:rsidRPr="00016545">
                <w:rPr>
                  <w:rFonts w:ascii="Times New Roman" w:eastAsia="Times New Roman" w:hAnsi="Times New Roman" w:cs="Times New Roman"/>
                  <w:color w:val="0000FF"/>
                  <w:sz w:val="24"/>
                  <w:szCs w:val="24"/>
                  <w:u w:val="single"/>
                  <w:lang w:val="en-US"/>
                </w:rPr>
                <w:t>adm</w:t>
              </w:r>
              <w:r w:rsidR="0078275A" w:rsidRPr="00016545">
                <w:rPr>
                  <w:rFonts w:ascii="Times New Roman" w:eastAsia="Times New Roman" w:hAnsi="Times New Roman" w:cs="Times New Roman"/>
                  <w:color w:val="0000FF"/>
                  <w:sz w:val="24"/>
                  <w:szCs w:val="24"/>
                  <w:u w:val="single"/>
                  <w:lang w:val="en-US"/>
                </w:rPr>
                <w:t>inist</w:t>
              </w:r>
              <w:r w:rsidR="0078275A" w:rsidRPr="00016545">
                <w:rPr>
                  <w:rFonts w:ascii="Times New Roman" w:eastAsia="Times New Roman" w:hAnsi="Times New Roman" w:cs="Times New Roman"/>
                  <w:color w:val="0000FF"/>
                  <w:sz w:val="24"/>
                  <w:szCs w:val="24"/>
                  <w:u w:val="single"/>
                </w:rPr>
                <w:t>.</w:t>
              </w:r>
              <w:r w:rsidR="0078275A" w:rsidRPr="00016545">
                <w:rPr>
                  <w:rFonts w:ascii="Times New Roman" w:eastAsia="Times New Roman" w:hAnsi="Times New Roman" w:cs="Times New Roman"/>
                  <w:color w:val="0000FF"/>
                  <w:sz w:val="24"/>
                  <w:szCs w:val="24"/>
                  <w:u w:val="single"/>
                  <w:lang w:val="en-US"/>
                </w:rPr>
                <w:t>nu</w:t>
              </w:r>
              <w:r w:rsidR="0078275A" w:rsidRPr="00016545">
                <w:rPr>
                  <w:rFonts w:ascii="Times New Roman" w:eastAsia="Times New Roman" w:hAnsi="Times New Roman" w:cs="Times New Roman"/>
                  <w:color w:val="0000FF"/>
                  <w:sz w:val="24"/>
                  <w:szCs w:val="24"/>
                  <w:u w:val="single"/>
                </w:rPr>
                <w:t>-2006@</w:t>
              </w:r>
              <w:r w:rsidR="0078275A" w:rsidRPr="00016545">
                <w:rPr>
                  <w:rFonts w:ascii="Times New Roman" w:eastAsia="Times New Roman" w:hAnsi="Times New Roman" w:cs="Times New Roman"/>
                  <w:color w:val="0000FF"/>
                  <w:sz w:val="24"/>
                  <w:szCs w:val="24"/>
                  <w:u w:val="single"/>
                  <w:lang w:val="en-US"/>
                </w:rPr>
                <w:t>mail</w:t>
              </w:r>
              <w:r w:rsidRPr="00016545">
                <w:rPr>
                  <w:rFonts w:ascii="Times New Roman" w:eastAsia="Times New Roman" w:hAnsi="Times New Roman" w:cs="Times New Roman"/>
                  <w:color w:val="0000FF"/>
                  <w:sz w:val="24"/>
                  <w:szCs w:val="24"/>
                  <w:u w:val="single"/>
                </w:rPr>
                <w:t>.</w:t>
              </w:r>
              <w:r w:rsidRPr="00016545">
                <w:rPr>
                  <w:rFonts w:ascii="Times New Roman" w:eastAsia="Times New Roman" w:hAnsi="Times New Roman" w:cs="Times New Roman"/>
                  <w:color w:val="0000FF"/>
                  <w:sz w:val="24"/>
                  <w:szCs w:val="24"/>
                  <w:u w:val="single"/>
                  <w:lang w:val="en-US"/>
                </w:rPr>
                <w:t>ru</w:t>
              </w:r>
            </w:hyperlink>
            <w:r w:rsidRPr="00016545">
              <w:rPr>
                <w:rFonts w:ascii="Times New Roman" w:eastAsia="Times New Roman" w:hAnsi="Times New Roman" w:cs="Times New Roman"/>
                <w:sz w:val="24"/>
                <w:szCs w:val="24"/>
              </w:rPr>
              <w:t>".</w:t>
            </w:r>
          </w:p>
          <w:p w:rsidR="0066674D" w:rsidRPr="00016545" w:rsidRDefault="0066674D" w:rsidP="00FF7980">
            <w:pPr>
              <w:spacing w:before="100" w:beforeAutospacing="1" w:after="100" w:afterAutospacing="1" w:line="240" w:lineRule="auto"/>
              <w:contextualSpacing/>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Форма аукциона: </w:t>
            </w:r>
            <w:r w:rsidRPr="00016545">
              <w:rPr>
                <w:rFonts w:ascii="Times New Roman" w:eastAsia="Times New Roman" w:hAnsi="Times New Roman" w:cs="Times New Roman"/>
                <w:sz w:val="24"/>
                <w:szCs w:val="24"/>
              </w:rPr>
              <w:t>открытый аукцион.</w:t>
            </w:r>
            <w:r w:rsidRPr="00016545">
              <w:rPr>
                <w:rFonts w:ascii="Times New Roman" w:eastAsia="Times New Roman" w:hAnsi="Times New Roman" w:cs="Times New Roman"/>
                <w:b/>
                <w:bCs/>
                <w:sz w:val="24"/>
                <w:szCs w:val="24"/>
              </w:rPr>
              <w:t xml:space="preserve"> </w:t>
            </w:r>
          </w:p>
          <w:p w:rsidR="00FF7980" w:rsidRPr="00016545" w:rsidRDefault="00FF7980" w:rsidP="0078275A">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Предмет аукциона: </w:t>
            </w:r>
            <w:r w:rsidRPr="00016545">
              <w:rPr>
                <w:rFonts w:ascii="Times New Roman" w:eastAsia="Times New Roman" w:hAnsi="Times New Roman" w:cs="Times New Roman"/>
                <w:sz w:val="24"/>
                <w:szCs w:val="24"/>
              </w:rPr>
              <w:t xml:space="preserve">Выбор победителя на право заключения договора аренды муниципального имущества находящегося в муниципальной собственности муниципального образования </w:t>
            </w:r>
            <w:r w:rsidR="0078275A" w:rsidRPr="00016545">
              <w:rPr>
                <w:rFonts w:ascii="Times New Roman" w:eastAsia="Times New Roman" w:hAnsi="Times New Roman" w:cs="Times New Roman"/>
                <w:sz w:val="24"/>
                <w:szCs w:val="24"/>
              </w:rPr>
              <w:t xml:space="preserve">городского поселения </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п. Новый Уоян</w:t>
            </w:r>
            <w:r w:rsidRPr="00016545">
              <w:rPr>
                <w:rFonts w:ascii="Times New Roman" w:eastAsia="Times New Roman" w:hAnsi="Times New Roman" w:cs="Times New Roman"/>
                <w:sz w:val="24"/>
                <w:szCs w:val="24"/>
              </w:rPr>
              <w:t>»</w:t>
            </w:r>
            <w:proofErr w:type="gramStart"/>
            <w:r w:rsidRPr="00016545">
              <w:rPr>
                <w:rFonts w:ascii="Times New Roman" w:eastAsia="Times New Roman" w:hAnsi="Times New Roman" w:cs="Times New Roman"/>
                <w:sz w:val="24"/>
                <w:szCs w:val="24"/>
              </w:rPr>
              <w:t xml:space="preserve"> .</w:t>
            </w:r>
            <w:proofErr w:type="gramEnd"/>
          </w:p>
          <w:p w:rsidR="00FF7980"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Объекты аукциона</w:t>
            </w:r>
            <w:r w:rsidRPr="00016545">
              <w:rPr>
                <w:rFonts w:ascii="Times New Roman" w:eastAsia="Times New Roman" w:hAnsi="Times New Roman" w:cs="Times New Roman"/>
                <w:sz w:val="24"/>
                <w:szCs w:val="24"/>
              </w:rPr>
              <w:t>: </w:t>
            </w:r>
          </w:p>
          <w:p w:rsidR="00FD7B56" w:rsidRPr="00016545" w:rsidRDefault="00FD7B56" w:rsidP="00FF7980">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FF7980" w:rsidP="00285E5D">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Лот № 1:</w:t>
            </w:r>
            <w:r w:rsidR="0078275A" w:rsidRPr="00016545">
              <w:rPr>
                <w:rFonts w:ascii="Times New Roman" w:eastAsia="Times New Roman" w:hAnsi="Times New Roman" w:cs="Times New Roman"/>
                <w:sz w:val="24"/>
                <w:szCs w:val="24"/>
              </w:rPr>
              <w:t xml:space="preserve"> нежилое помещение</w:t>
            </w:r>
            <w:r w:rsidR="00285E5D" w:rsidRPr="00016545">
              <w:rPr>
                <w:rFonts w:ascii="Times New Roman" w:eastAsia="Times New Roman" w:hAnsi="Times New Roman" w:cs="Times New Roman"/>
                <w:sz w:val="24"/>
                <w:szCs w:val="24"/>
              </w:rPr>
              <w:t xml:space="preserve"> литера А</w:t>
            </w:r>
            <w:proofErr w:type="gramStart"/>
            <w:r w:rsidR="00285E5D" w:rsidRPr="00016545">
              <w:rPr>
                <w:rFonts w:ascii="Times New Roman" w:eastAsia="Times New Roman" w:hAnsi="Times New Roman" w:cs="Times New Roman"/>
                <w:sz w:val="24"/>
                <w:szCs w:val="24"/>
              </w:rPr>
              <w:t>1</w:t>
            </w:r>
            <w:proofErr w:type="gramEnd"/>
            <w:r w:rsidR="00285E5D" w:rsidRPr="00016545">
              <w:rPr>
                <w:rFonts w:ascii="Times New Roman" w:eastAsia="Times New Roman" w:hAnsi="Times New Roman" w:cs="Times New Roman"/>
                <w:sz w:val="24"/>
                <w:szCs w:val="24"/>
              </w:rPr>
              <w:t xml:space="preserve"> в нежилом здании</w:t>
            </w:r>
            <w:r w:rsidR="0078275A"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rPr>
              <w:t xml:space="preserve"> расположенно</w:t>
            </w:r>
            <w:r w:rsidR="000068E5" w:rsidRPr="00016545">
              <w:rPr>
                <w:rFonts w:ascii="Times New Roman" w:eastAsia="Times New Roman" w:hAnsi="Times New Roman" w:cs="Times New Roman"/>
                <w:sz w:val="24"/>
                <w:szCs w:val="24"/>
              </w:rPr>
              <w:t>м</w:t>
            </w:r>
            <w:r w:rsidR="0078275A" w:rsidRPr="00016545">
              <w:rPr>
                <w:rFonts w:ascii="Times New Roman" w:eastAsia="Times New Roman" w:hAnsi="Times New Roman" w:cs="Times New Roman"/>
                <w:sz w:val="24"/>
                <w:szCs w:val="24"/>
              </w:rPr>
              <w:t xml:space="preserve"> на первом</w:t>
            </w:r>
            <w:r w:rsidRPr="00016545">
              <w:rPr>
                <w:rFonts w:ascii="Times New Roman" w:eastAsia="Times New Roman" w:hAnsi="Times New Roman" w:cs="Times New Roman"/>
                <w:sz w:val="24"/>
                <w:szCs w:val="24"/>
              </w:rPr>
              <w:t xml:space="preserve"> этаже по адресу: Республика Бурятия, </w:t>
            </w:r>
            <w:r w:rsidR="0078275A" w:rsidRPr="00016545">
              <w:rPr>
                <w:rFonts w:ascii="Times New Roman" w:eastAsia="Times New Roman" w:hAnsi="Times New Roman" w:cs="Times New Roman"/>
                <w:sz w:val="24"/>
                <w:szCs w:val="24"/>
              </w:rPr>
              <w:t>Северобайкальский район, п</w:t>
            </w:r>
            <w:proofErr w:type="gramStart"/>
            <w:r w:rsidR="0078275A" w:rsidRPr="00016545">
              <w:rPr>
                <w:rFonts w:ascii="Times New Roman" w:eastAsia="Times New Roman" w:hAnsi="Times New Roman" w:cs="Times New Roman"/>
                <w:sz w:val="24"/>
                <w:szCs w:val="24"/>
              </w:rPr>
              <w:t>.Н</w:t>
            </w:r>
            <w:proofErr w:type="gramEnd"/>
            <w:r w:rsidR="0078275A" w:rsidRPr="00016545">
              <w:rPr>
                <w:rFonts w:ascii="Times New Roman" w:eastAsia="Times New Roman" w:hAnsi="Times New Roman" w:cs="Times New Roman"/>
                <w:sz w:val="24"/>
                <w:szCs w:val="24"/>
              </w:rPr>
              <w:t>овый Уоян</w:t>
            </w:r>
            <w:r w:rsidRPr="00016545">
              <w:rPr>
                <w:rFonts w:ascii="Times New Roman" w:eastAsia="Times New Roman" w:hAnsi="Times New Roman" w:cs="Times New Roman"/>
                <w:sz w:val="24"/>
                <w:szCs w:val="24"/>
              </w:rPr>
              <w:t xml:space="preserve">, ул. </w:t>
            </w:r>
            <w:r w:rsidR="0078275A" w:rsidRPr="00016545">
              <w:rPr>
                <w:rFonts w:ascii="Times New Roman" w:eastAsia="Times New Roman" w:hAnsi="Times New Roman" w:cs="Times New Roman"/>
                <w:sz w:val="24"/>
                <w:szCs w:val="24"/>
              </w:rPr>
              <w:t>Железнодорожников</w:t>
            </w:r>
            <w:r w:rsidRPr="00016545">
              <w:rPr>
                <w:rFonts w:ascii="Times New Roman" w:eastAsia="Times New Roman" w:hAnsi="Times New Roman" w:cs="Times New Roman"/>
                <w:sz w:val="24"/>
                <w:szCs w:val="24"/>
              </w:rPr>
              <w:t>, д.1, общей площадью 1</w:t>
            </w:r>
            <w:r w:rsidR="0078275A" w:rsidRPr="00016545">
              <w:rPr>
                <w:rFonts w:ascii="Times New Roman" w:eastAsia="Times New Roman" w:hAnsi="Times New Roman" w:cs="Times New Roman"/>
                <w:sz w:val="24"/>
                <w:szCs w:val="24"/>
              </w:rPr>
              <w:t>03</w:t>
            </w:r>
            <w:r w:rsidRPr="00016545">
              <w:rPr>
                <w:rFonts w:ascii="Times New Roman" w:eastAsia="Times New Roman" w:hAnsi="Times New Roman" w:cs="Times New Roman"/>
                <w:sz w:val="24"/>
                <w:szCs w:val="24"/>
              </w:rPr>
              <w:t>,</w:t>
            </w:r>
            <w:r w:rsidR="00285E5D" w:rsidRPr="00016545">
              <w:rPr>
                <w:rFonts w:ascii="Times New Roman" w:eastAsia="Times New Roman" w:hAnsi="Times New Roman" w:cs="Times New Roman"/>
                <w:sz w:val="24"/>
                <w:szCs w:val="24"/>
              </w:rPr>
              <w:t>4</w:t>
            </w:r>
            <w:r w:rsidRPr="00016545">
              <w:rPr>
                <w:rFonts w:ascii="Times New Roman" w:eastAsia="Times New Roman" w:hAnsi="Times New Roman" w:cs="Times New Roman"/>
                <w:sz w:val="24"/>
                <w:szCs w:val="24"/>
              </w:rPr>
              <w:t xml:space="preserve"> кв.м. (по плану здания помещения № </w:t>
            </w:r>
            <w:r w:rsidR="00285E5D" w:rsidRPr="00016545">
              <w:rPr>
                <w:rFonts w:ascii="Times New Roman" w:eastAsia="Times New Roman" w:hAnsi="Times New Roman" w:cs="Times New Roman"/>
                <w:sz w:val="24"/>
                <w:szCs w:val="24"/>
              </w:rPr>
              <w:t>3</w:t>
            </w:r>
            <w:r w:rsidRPr="00016545">
              <w:rPr>
                <w:rFonts w:ascii="Times New Roman" w:eastAsia="Times New Roman" w:hAnsi="Times New Roman" w:cs="Times New Roman"/>
                <w:sz w:val="24"/>
                <w:szCs w:val="24"/>
              </w:rPr>
              <w:t>).</w:t>
            </w:r>
          </w:p>
          <w:p w:rsidR="00FF7980"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A51A11">
              <w:rPr>
                <w:rFonts w:ascii="Times New Roman" w:eastAsia="Times New Roman" w:hAnsi="Times New Roman" w:cs="Times New Roman"/>
                <w:sz w:val="24"/>
                <w:szCs w:val="24"/>
              </w:rPr>
              <w:t xml:space="preserve">Срок действия договора аренды:  </w:t>
            </w:r>
            <w:r w:rsidR="00FB4520">
              <w:rPr>
                <w:rFonts w:ascii="Times New Roman" w:eastAsia="Times New Roman" w:hAnsi="Times New Roman" w:cs="Times New Roman"/>
                <w:sz w:val="24"/>
                <w:szCs w:val="24"/>
              </w:rPr>
              <w:t>1</w:t>
            </w:r>
            <w:r w:rsidRPr="00A51A11">
              <w:rPr>
                <w:rFonts w:ascii="Times New Roman" w:eastAsia="Times New Roman" w:hAnsi="Times New Roman" w:cs="Times New Roman"/>
                <w:sz w:val="24"/>
                <w:szCs w:val="24"/>
              </w:rPr>
              <w:t xml:space="preserve"> </w:t>
            </w:r>
            <w:r w:rsidR="0078275A" w:rsidRPr="00A51A11">
              <w:rPr>
                <w:rFonts w:ascii="Times New Roman" w:eastAsia="Times New Roman" w:hAnsi="Times New Roman" w:cs="Times New Roman"/>
                <w:sz w:val="24"/>
                <w:szCs w:val="24"/>
              </w:rPr>
              <w:t>года</w:t>
            </w:r>
            <w:r w:rsidRPr="00A51A11">
              <w:rPr>
                <w:rFonts w:ascii="Times New Roman" w:eastAsia="Times New Roman" w:hAnsi="Times New Roman" w:cs="Times New Roman"/>
                <w:sz w:val="24"/>
                <w:szCs w:val="24"/>
              </w:rPr>
              <w:t>.</w:t>
            </w:r>
          </w:p>
          <w:p w:rsidR="00A51A11" w:rsidRPr="00A51A11" w:rsidRDefault="00A51A11" w:rsidP="00FF7980">
            <w:pPr>
              <w:spacing w:before="100" w:beforeAutospacing="1" w:after="100" w:afterAutospacing="1" w:line="240" w:lineRule="auto"/>
              <w:contextualSpacing/>
              <w:rPr>
                <w:rFonts w:ascii="Times New Roman" w:eastAsia="Times New Roman" w:hAnsi="Times New Roman" w:cs="Times New Roman"/>
                <w:sz w:val="24"/>
                <w:szCs w:val="24"/>
              </w:rPr>
            </w:pPr>
          </w:p>
          <w:p w:rsidR="000068E5" w:rsidRPr="00016545" w:rsidRDefault="00FF7980" w:rsidP="00AE32B9">
            <w:pPr>
              <w:spacing w:before="100" w:beforeAutospacing="1" w:after="100" w:afterAutospacing="1" w:line="240" w:lineRule="auto"/>
              <w:contextualSpacing/>
              <w:rPr>
                <w:rFonts w:ascii="Times New Roman" w:eastAsia="Times New Roman" w:hAnsi="Times New Roman" w:cs="Times New Roman"/>
                <w:sz w:val="24"/>
                <w:szCs w:val="24"/>
              </w:rPr>
            </w:pPr>
            <w:r w:rsidRPr="00A51A11">
              <w:rPr>
                <w:rFonts w:ascii="Times New Roman" w:eastAsia="Times New Roman" w:hAnsi="Times New Roman" w:cs="Times New Roman"/>
                <w:sz w:val="24"/>
                <w:szCs w:val="24"/>
              </w:rPr>
              <w:t>Начальная ставка ежемесячной арендной платы за 1</w:t>
            </w:r>
            <w:r w:rsidR="0078275A" w:rsidRPr="00A51A11">
              <w:rPr>
                <w:rFonts w:ascii="Times New Roman" w:eastAsia="Times New Roman" w:hAnsi="Times New Roman" w:cs="Times New Roman"/>
                <w:sz w:val="24"/>
                <w:szCs w:val="24"/>
              </w:rPr>
              <w:t>03</w:t>
            </w:r>
            <w:r w:rsidRPr="00A51A11">
              <w:rPr>
                <w:rFonts w:ascii="Times New Roman" w:eastAsia="Times New Roman" w:hAnsi="Times New Roman" w:cs="Times New Roman"/>
                <w:sz w:val="24"/>
                <w:szCs w:val="24"/>
              </w:rPr>
              <w:t>,</w:t>
            </w:r>
            <w:r w:rsidR="000068E5" w:rsidRPr="00A51A11">
              <w:rPr>
                <w:rFonts w:ascii="Times New Roman" w:eastAsia="Times New Roman" w:hAnsi="Times New Roman" w:cs="Times New Roman"/>
                <w:sz w:val="24"/>
                <w:szCs w:val="24"/>
              </w:rPr>
              <w:t>4</w:t>
            </w:r>
            <w:r w:rsidRPr="00A51A11">
              <w:rPr>
                <w:rFonts w:ascii="Times New Roman" w:eastAsia="Times New Roman" w:hAnsi="Times New Roman" w:cs="Times New Roman"/>
                <w:sz w:val="24"/>
                <w:szCs w:val="24"/>
              </w:rPr>
              <w:t xml:space="preserve"> кв.м. площади – </w:t>
            </w:r>
            <w:r w:rsidR="00A51A11" w:rsidRPr="00A51A11">
              <w:rPr>
                <w:rFonts w:ascii="Times New Roman" w:eastAsia="Times New Roman" w:hAnsi="Times New Roman" w:cs="Times New Roman"/>
                <w:sz w:val="24"/>
                <w:szCs w:val="24"/>
              </w:rPr>
              <w:t>8280,62</w:t>
            </w:r>
            <w:r w:rsidRPr="00A51A11">
              <w:rPr>
                <w:rFonts w:ascii="Times New Roman" w:eastAsia="Times New Roman" w:hAnsi="Times New Roman" w:cs="Times New Roman"/>
                <w:sz w:val="24"/>
                <w:szCs w:val="24"/>
              </w:rPr>
              <w:t xml:space="preserve">  рублей (без учета НДС,  комму</w:t>
            </w:r>
            <w:r w:rsidR="00461971" w:rsidRPr="00A51A11">
              <w:rPr>
                <w:rFonts w:ascii="Times New Roman" w:eastAsia="Times New Roman" w:hAnsi="Times New Roman" w:cs="Times New Roman"/>
                <w:sz w:val="24"/>
                <w:szCs w:val="24"/>
              </w:rPr>
              <w:t>нальных услуг и электроэнергии).</w:t>
            </w:r>
          </w:p>
          <w:p w:rsidR="005C5583" w:rsidRPr="00016545" w:rsidRDefault="005C5583" w:rsidP="00AE32B9">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FF7980" w:rsidP="000068E5">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Дата, место и порядок предоставления претендентам аукционной документации: </w:t>
            </w:r>
            <w:r w:rsidRPr="00016545">
              <w:rPr>
                <w:rFonts w:ascii="Times New Roman" w:eastAsia="Times New Roman" w:hAnsi="Times New Roman" w:cs="Times New Roman"/>
                <w:sz w:val="24"/>
                <w:szCs w:val="24"/>
              </w:rPr>
              <w:t>аукционная</w:t>
            </w:r>
            <w:r w:rsidRPr="00016545">
              <w:rPr>
                <w:rFonts w:ascii="Times New Roman" w:eastAsia="Times New Roman" w:hAnsi="Times New Roman" w:cs="Times New Roman"/>
                <w:b/>
                <w:bCs/>
                <w:sz w:val="24"/>
                <w:szCs w:val="24"/>
              </w:rPr>
              <w:t xml:space="preserve"> </w:t>
            </w:r>
            <w:r w:rsidRPr="00016545">
              <w:rPr>
                <w:rFonts w:ascii="Times New Roman" w:eastAsia="Times New Roman" w:hAnsi="Times New Roman" w:cs="Times New Roman"/>
                <w:sz w:val="24"/>
                <w:szCs w:val="24"/>
              </w:rPr>
              <w:t xml:space="preserve">документация предоставляется претендентам с </w:t>
            </w:r>
            <w:r w:rsidRPr="00016545">
              <w:rPr>
                <w:rFonts w:ascii="Times New Roman" w:eastAsia="Times New Roman" w:hAnsi="Times New Roman" w:cs="Times New Roman"/>
                <w:b/>
                <w:bCs/>
                <w:sz w:val="24"/>
                <w:szCs w:val="24"/>
              </w:rPr>
              <w:t>08:30</w:t>
            </w:r>
            <w:r w:rsidRPr="00016545">
              <w:rPr>
                <w:rFonts w:ascii="Times New Roman" w:eastAsia="Times New Roman" w:hAnsi="Times New Roman" w:cs="Times New Roman"/>
                <w:sz w:val="24"/>
                <w:szCs w:val="24"/>
              </w:rPr>
              <w:t xml:space="preserve"> (местного времени) </w:t>
            </w:r>
            <w:r w:rsidR="006A70C6" w:rsidRPr="006A70C6">
              <w:rPr>
                <w:rFonts w:ascii="Times New Roman" w:eastAsia="Times New Roman" w:hAnsi="Times New Roman" w:cs="Times New Roman"/>
                <w:b/>
                <w:sz w:val="24"/>
                <w:szCs w:val="24"/>
              </w:rPr>
              <w:t>02</w:t>
            </w:r>
            <w:r w:rsidRPr="00016545">
              <w:rPr>
                <w:rFonts w:ascii="Times New Roman" w:eastAsia="Times New Roman" w:hAnsi="Times New Roman" w:cs="Times New Roman"/>
                <w:b/>
                <w:bCs/>
                <w:sz w:val="24"/>
                <w:szCs w:val="24"/>
              </w:rPr>
              <w:t xml:space="preserve"> </w:t>
            </w:r>
            <w:r w:rsidR="006A70C6">
              <w:rPr>
                <w:rFonts w:ascii="Times New Roman" w:eastAsia="Times New Roman" w:hAnsi="Times New Roman" w:cs="Times New Roman"/>
                <w:b/>
                <w:bCs/>
                <w:sz w:val="24"/>
                <w:szCs w:val="24"/>
              </w:rPr>
              <w:t>декабря</w:t>
            </w:r>
            <w:r w:rsidRPr="00016545">
              <w:rPr>
                <w:rFonts w:ascii="Times New Roman" w:eastAsia="Times New Roman" w:hAnsi="Times New Roman" w:cs="Times New Roman"/>
                <w:b/>
                <w:bCs/>
                <w:sz w:val="24"/>
                <w:szCs w:val="24"/>
              </w:rPr>
              <w:t xml:space="preserve">  201</w:t>
            </w:r>
            <w:r w:rsidR="00D05587" w:rsidRPr="00016545">
              <w:rPr>
                <w:rFonts w:ascii="Times New Roman" w:eastAsia="Times New Roman" w:hAnsi="Times New Roman" w:cs="Times New Roman"/>
                <w:b/>
                <w:bCs/>
                <w:sz w:val="24"/>
                <w:szCs w:val="24"/>
              </w:rPr>
              <w:t xml:space="preserve">4 </w:t>
            </w:r>
            <w:r w:rsidRPr="00016545">
              <w:rPr>
                <w:rFonts w:ascii="Times New Roman" w:eastAsia="Times New Roman" w:hAnsi="Times New Roman" w:cs="Times New Roman"/>
                <w:b/>
                <w:bCs/>
                <w:sz w:val="24"/>
                <w:szCs w:val="24"/>
              </w:rPr>
              <w:t>г. до 17-</w:t>
            </w:r>
            <w:r w:rsidR="00D05587" w:rsidRPr="00016545">
              <w:rPr>
                <w:rFonts w:ascii="Times New Roman" w:eastAsia="Times New Roman" w:hAnsi="Times New Roman" w:cs="Times New Roman"/>
                <w:b/>
                <w:bCs/>
                <w:sz w:val="24"/>
                <w:szCs w:val="24"/>
              </w:rPr>
              <w:t xml:space="preserve">00 (местного времени) </w:t>
            </w:r>
            <w:r w:rsidR="006A70C6">
              <w:rPr>
                <w:rFonts w:ascii="Times New Roman" w:eastAsia="Times New Roman" w:hAnsi="Times New Roman" w:cs="Times New Roman"/>
                <w:b/>
                <w:bCs/>
                <w:sz w:val="24"/>
                <w:szCs w:val="24"/>
              </w:rPr>
              <w:t>21</w:t>
            </w:r>
            <w:r w:rsidR="00D05587" w:rsidRPr="00016545">
              <w:rPr>
                <w:rFonts w:ascii="Times New Roman" w:eastAsia="Times New Roman" w:hAnsi="Times New Roman" w:cs="Times New Roman"/>
                <w:b/>
                <w:bCs/>
                <w:sz w:val="24"/>
                <w:szCs w:val="24"/>
              </w:rPr>
              <w:t xml:space="preserve"> </w:t>
            </w:r>
            <w:r w:rsidR="006A70C6">
              <w:rPr>
                <w:rFonts w:ascii="Times New Roman" w:eastAsia="Times New Roman" w:hAnsi="Times New Roman" w:cs="Times New Roman"/>
                <w:b/>
                <w:bCs/>
                <w:sz w:val="24"/>
                <w:szCs w:val="24"/>
              </w:rPr>
              <w:t>декабря</w:t>
            </w:r>
            <w:r w:rsidRPr="00016545">
              <w:rPr>
                <w:rFonts w:ascii="Times New Roman" w:eastAsia="Times New Roman" w:hAnsi="Times New Roman" w:cs="Times New Roman"/>
                <w:b/>
                <w:bCs/>
                <w:sz w:val="24"/>
                <w:szCs w:val="24"/>
              </w:rPr>
              <w:t xml:space="preserve"> 201</w:t>
            </w:r>
            <w:r w:rsidR="00D05587" w:rsidRPr="00016545">
              <w:rPr>
                <w:rFonts w:ascii="Times New Roman" w:eastAsia="Times New Roman" w:hAnsi="Times New Roman" w:cs="Times New Roman"/>
                <w:b/>
                <w:bCs/>
                <w:sz w:val="24"/>
                <w:szCs w:val="24"/>
              </w:rPr>
              <w:t>4</w:t>
            </w:r>
            <w:r w:rsidRPr="00016545">
              <w:rPr>
                <w:rFonts w:ascii="Times New Roman" w:eastAsia="Times New Roman" w:hAnsi="Times New Roman" w:cs="Times New Roman"/>
                <w:b/>
                <w:bCs/>
                <w:sz w:val="24"/>
                <w:szCs w:val="24"/>
              </w:rPr>
              <w:t xml:space="preserve"> года</w:t>
            </w:r>
            <w:r w:rsidRPr="00016545">
              <w:rPr>
                <w:rFonts w:ascii="Times New Roman" w:eastAsia="Times New Roman" w:hAnsi="Times New Roman" w:cs="Times New Roman"/>
                <w:sz w:val="24"/>
                <w:szCs w:val="24"/>
              </w:rPr>
              <w:t xml:space="preserve"> по адресу Организатора аукциона. Выдается на основании заявки, подписанной руководителем, либо уполномоченным лицом, с указанием контактных телефонов/факс.</w:t>
            </w:r>
          </w:p>
          <w:p w:rsidR="00FF7980" w:rsidRPr="00016545" w:rsidRDefault="00FF7980" w:rsidP="000068E5">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Официальный сайт, на котором размещена документация об аукционе:  </w:t>
            </w:r>
            <w:proofErr w:type="spellStart"/>
            <w:r w:rsidRPr="00016545">
              <w:rPr>
                <w:rFonts w:ascii="Times New Roman" w:eastAsia="Times New Roman" w:hAnsi="Times New Roman" w:cs="Times New Roman"/>
                <w:sz w:val="24"/>
                <w:szCs w:val="24"/>
              </w:rPr>
              <w:t>www.torgi.gov.ru</w:t>
            </w:r>
            <w:proofErr w:type="spellEnd"/>
            <w:r w:rsidRPr="00016545">
              <w:rPr>
                <w:rFonts w:ascii="Times New Roman" w:eastAsia="Times New Roman" w:hAnsi="Times New Roman" w:cs="Times New Roman"/>
                <w:sz w:val="24"/>
                <w:szCs w:val="24"/>
              </w:rPr>
              <w:t xml:space="preserve"> , а также</w:t>
            </w:r>
            <w:r w:rsidR="0066674D" w:rsidRPr="00016545">
              <w:rPr>
                <w:rFonts w:ascii="Times New Roman" w:eastAsia="Times New Roman" w:hAnsi="Times New Roman" w:cs="Times New Roman"/>
                <w:sz w:val="24"/>
                <w:szCs w:val="24"/>
              </w:rPr>
              <w:t xml:space="preserve">  </w:t>
            </w:r>
            <w:hyperlink r:id="rId6" w:history="1">
              <w:r w:rsidR="0066674D" w:rsidRPr="00016545">
                <w:rPr>
                  <w:rStyle w:val="a3"/>
                  <w:rFonts w:ascii="Times New Roman" w:eastAsia="Times New Roman" w:hAnsi="Times New Roman" w:cs="Times New Roman"/>
                  <w:sz w:val="24"/>
                  <w:szCs w:val="24"/>
                </w:rPr>
                <w:t>www.</w:t>
              </w:r>
              <w:r w:rsidR="0066674D" w:rsidRPr="00016545">
                <w:rPr>
                  <w:rStyle w:val="a3"/>
                  <w:rFonts w:ascii="Times New Roman" w:eastAsia="Times New Roman" w:hAnsi="Times New Roman" w:cs="Times New Roman"/>
                  <w:sz w:val="24"/>
                  <w:szCs w:val="24"/>
                  <w:lang w:val="en-US"/>
                </w:rPr>
                <w:t>novy</w:t>
              </w:r>
              <w:r w:rsidR="0066674D" w:rsidRPr="00016545">
                <w:rPr>
                  <w:rStyle w:val="a3"/>
                  <w:rFonts w:ascii="Times New Roman" w:eastAsia="Times New Roman" w:hAnsi="Times New Roman" w:cs="Times New Roman"/>
                  <w:sz w:val="24"/>
                  <w:szCs w:val="24"/>
                </w:rPr>
                <w:t>-</w:t>
              </w:r>
              <w:r w:rsidR="0066674D" w:rsidRPr="00016545">
                <w:rPr>
                  <w:rStyle w:val="a3"/>
                  <w:rFonts w:ascii="Times New Roman" w:eastAsia="Times New Roman" w:hAnsi="Times New Roman" w:cs="Times New Roman"/>
                  <w:sz w:val="24"/>
                  <w:szCs w:val="24"/>
                  <w:lang w:val="en-US"/>
                </w:rPr>
                <w:t>uoyan</w:t>
              </w:r>
              <w:r w:rsidR="0066674D" w:rsidRPr="00016545">
                <w:rPr>
                  <w:rStyle w:val="a3"/>
                  <w:rFonts w:ascii="Times New Roman" w:eastAsia="Times New Roman" w:hAnsi="Times New Roman" w:cs="Times New Roman"/>
                  <w:sz w:val="24"/>
                  <w:szCs w:val="24"/>
                </w:rPr>
                <w:t>.</w:t>
              </w:r>
              <w:proofErr w:type="spellStart"/>
              <w:r w:rsidR="0066674D" w:rsidRPr="00016545">
                <w:rPr>
                  <w:rStyle w:val="a3"/>
                  <w:rFonts w:ascii="Times New Roman" w:eastAsia="Times New Roman" w:hAnsi="Times New Roman" w:cs="Times New Roman"/>
                  <w:sz w:val="24"/>
                  <w:szCs w:val="24"/>
                </w:rPr>
                <w:t>ru</w:t>
              </w:r>
              <w:proofErr w:type="spellEnd"/>
            </w:hyperlink>
            <w:r w:rsidRPr="00016545">
              <w:rPr>
                <w:rFonts w:ascii="Times New Roman" w:eastAsia="Times New Roman" w:hAnsi="Times New Roman" w:cs="Times New Roman"/>
                <w:sz w:val="24"/>
                <w:szCs w:val="24"/>
              </w:rPr>
              <w:t>.</w:t>
            </w:r>
          </w:p>
          <w:p w:rsidR="0066674D" w:rsidRPr="00016545" w:rsidRDefault="0066674D" w:rsidP="000068E5">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66674D">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Порядок отказа от проведения аукциона.</w:t>
            </w:r>
            <w:r w:rsidRPr="00016545">
              <w:rPr>
                <w:rFonts w:ascii="Times New Roman" w:eastAsia="Times New Roman" w:hAnsi="Times New Roman" w:cs="Times New Roman"/>
                <w:sz w:val="24"/>
                <w:szCs w:val="24"/>
              </w:rPr>
              <w:t xml:space="preserve">  Организатор аукциона вправе отказаться от проведения аукциона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016545">
              <w:rPr>
                <w:rFonts w:ascii="Times New Roman" w:eastAsia="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016545">
              <w:rPr>
                <w:rFonts w:ascii="Times New Roman" w:eastAsia="Times New Roman" w:hAnsi="Times New Roman" w:cs="Times New Roman"/>
                <w:sz w:val="24"/>
                <w:szCs w:val="24"/>
              </w:rPr>
              <w:t xml:space="preserve"> аукциона.</w:t>
            </w:r>
          </w:p>
          <w:p w:rsidR="00FF7980" w:rsidRDefault="00FF7980" w:rsidP="00FF7980">
            <w:pPr>
              <w:spacing w:before="100" w:beforeAutospacing="1" w:after="100" w:afterAutospacing="1" w:line="240" w:lineRule="auto"/>
              <w:jc w:val="center"/>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 </w:t>
            </w: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tbl>
            <w:tblPr>
              <w:tblW w:w="4803" w:type="dxa"/>
              <w:tblInd w:w="4848" w:type="dxa"/>
              <w:tblLayout w:type="fixed"/>
              <w:tblLook w:val="0000"/>
            </w:tblPr>
            <w:tblGrid>
              <w:gridCol w:w="4803"/>
            </w:tblGrid>
            <w:tr w:rsidR="00210EE1" w:rsidRPr="00016545" w:rsidTr="00AF1516">
              <w:trPr>
                <w:trHeight w:val="753"/>
              </w:trPr>
              <w:tc>
                <w:tcPr>
                  <w:tcW w:w="4803" w:type="dxa"/>
                </w:tcPr>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461971" w:rsidRDefault="00461971" w:rsidP="00AF1516">
                  <w:pPr>
                    <w:pStyle w:val="a7"/>
                    <w:jc w:val="right"/>
                    <w:rPr>
                      <w:b w:val="0"/>
                      <w:sz w:val="28"/>
                      <w:szCs w:val="28"/>
                    </w:rPr>
                  </w:pPr>
                </w:p>
                <w:p w:rsidR="00210EE1" w:rsidRPr="00016545" w:rsidRDefault="00210EE1" w:rsidP="00AF1516">
                  <w:pPr>
                    <w:pStyle w:val="a7"/>
                    <w:jc w:val="right"/>
                    <w:rPr>
                      <w:b w:val="0"/>
                      <w:sz w:val="28"/>
                      <w:szCs w:val="28"/>
                    </w:rPr>
                  </w:pPr>
                  <w:proofErr w:type="gramStart"/>
                  <w:r w:rsidRPr="00016545">
                    <w:rPr>
                      <w:b w:val="0"/>
                      <w:sz w:val="28"/>
                      <w:szCs w:val="28"/>
                    </w:rPr>
                    <w:lastRenderedPageBreak/>
                    <w:t>Утверждена</w:t>
                  </w:r>
                  <w:proofErr w:type="gramEnd"/>
                  <w:r w:rsidRPr="00016545">
                    <w:rPr>
                      <w:b w:val="0"/>
                      <w:sz w:val="28"/>
                      <w:szCs w:val="28"/>
                    </w:rPr>
                    <w:t xml:space="preserve"> Постановлением Администрации муниципального образования городского поселения «п. Новый Уоян»</w:t>
                  </w:r>
                </w:p>
                <w:p w:rsidR="00210EE1" w:rsidRPr="00B6218A" w:rsidRDefault="00210EE1" w:rsidP="00AF1516">
                  <w:pPr>
                    <w:pStyle w:val="a7"/>
                    <w:ind w:left="-288" w:firstLine="288"/>
                    <w:jc w:val="right"/>
                    <w:rPr>
                      <w:b w:val="0"/>
                      <w:sz w:val="24"/>
                      <w:u w:val="single"/>
                    </w:rPr>
                  </w:pPr>
                  <w:r w:rsidRPr="00B6218A">
                    <w:rPr>
                      <w:b w:val="0"/>
                      <w:sz w:val="24"/>
                    </w:rPr>
                    <w:t>от «</w:t>
                  </w:r>
                  <w:r w:rsidR="00B87B0F">
                    <w:rPr>
                      <w:b w:val="0"/>
                      <w:sz w:val="24"/>
                      <w:u w:val="single"/>
                    </w:rPr>
                    <w:t>01</w:t>
                  </w:r>
                  <w:r w:rsidRPr="00B6218A">
                    <w:rPr>
                      <w:b w:val="0"/>
                      <w:sz w:val="24"/>
                      <w:u w:val="single"/>
                    </w:rPr>
                    <w:t xml:space="preserve"> </w:t>
                  </w:r>
                  <w:r w:rsidRPr="00B6218A">
                    <w:rPr>
                      <w:b w:val="0"/>
                      <w:sz w:val="24"/>
                    </w:rPr>
                    <w:t>»</w:t>
                  </w:r>
                  <w:r w:rsidR="009B3DFA">
                    <w:rPr>
                      <w:b w:val="0"/>
                      <w:sz w:val="24"/>
                    </w:rPr>
                    <w:t xml:space="preserve"> декабря</w:t>
                  </w:r>
                  <w:r w:rsidR="00B6218A" w:rsidRPr="00B6218A">
                    <w:rPr>
                      <w:b w:val="0"/>
                      <w:sz w:val="24"/>
                    </w:rPr>
                    <w:t xml:space="preserve">  2014  г. № </w:t>
                  </w:r>
                  <w:r w:rsidR="00B6218A">
                    <w:rPr>
                      <w:b w:val="0"/>
                      <w:sz w:val="24"/>
                    </w:rPr>
                    <w:t xml:space="preserve"> </w:t>
                  </w:r>
                  <w:r w:rsidR="00AD018C">
                    <w:rPr>
                      <w:b w:val="0"/>
                      <w:sz w:val="24"/>
                      <w:u w:val="single"/>
                    </w:rPr>
                    <w:t xml:space="preserve"> 1</w:t>
                  </w:r>
                  <w:r w:rsidR="009B3DFA">
                    <w:rPr>
                      <w:b w:val="0"/>
                      <w:sz w:val="24"/>
                      <w:u w:val="single"/>
                    </w:rPr>
                    <w:t>49</w:t>
                  </w:r>
                  <w:r w:rsidR="00B6218A">
                    <w:rPr>
                      <w:b w:val="0"/>
                      <w:sz w:val="24"/>
                      <w:u w:val="single"/>
                    </w:rPr>
                    <w:t xml:space="preserve">  </w:t>
                  </w:r>
                </w:p>
                <w:p w:rsidR="00210EE1" w:rsidRPr="00016545" w:rsidRDefault="00210EE1" w:rsidP="00210EE1">
                  <w:pPr>
                    <w:pStyle w:val="a7"/>
                    <w:rPr>
                      <w:b w:val="0"/>
                      <w:sz w:val="28"/>
                      <w:szCs w:val="28"/>
                    </w:rPr>
                  </w:pPr>
                </w:p>
              </w:tc>
            </w:tr>
          </w:tbl>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AF1516">
            <w:pPr>
              <w:pStyle w:val="a7"/>
              <w:ind w:right="-244"/>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r w:rsidRPr="00016545">
              <w:rPr>
                <w:sz w:val="26"/>
                <w:szCs w:val="26"/>
              </w:rPr>
              <w:t xml:space="preserve">АУКЦИОННАЯ ДОКУМЕНТАЦИЯ </w:t>
            </w:r>
          </w:p>
          <w:p w:rsidR="00210EE1" w:rsidRPr="00016545" w:rsidRDefault="00210EE1" w:rsidP="00210EE1">
            <w:pPr>
              <w:jc w:val="center"/>
              <w:rPr>
                <w:rFonts w:ascii="Times New Roman" w:hAnsi="Times New Roman" w:cs="Times New Roman"/>
                <w:b/>
                <w:sz w:val="26"/>
                <w:szCs w:val="26"/>
              </w:rPr>
            </w:pPr>
            <w:r w:rsidRPr="00016545">
              <w:rPr>
                <w:rFonts w:ascii="Times New Roman" w:hAnsi="Times New Roman" w:cs="Times New Roman"/>
                <w:b/>
                <w:bCs/>
                <w:sz w:val="26"/>
                <w:szCs w:val="26"/>
              </w:rPr>
              <w:t xml:space="preserve">для проведения аукциона </w:t>
            </w:r>
            <w:r w:rsidRPr="00016545">
              <w:rPr>
                <w:rFonts w:ascii="Times New Roman" w:hAnsi="Times New Roman" w:cs="Times New Roman"/>
                <w:b/>
                <w:sz w:val="26"/>
                <w:szCs w:val="26"/>
              </w:rPr>
              <w:t xml:space="preserve">на право заключения </w:t>
            </w:r>
          </w:p>
          <w:p w:rsidR="00210EE1" w:rsidRPr="00016545" w:rsidRDefault="00210EE1" w:rsidP="00210EE1">
            <w:pPr>
              <w:pStyle w:val="ConsPlusTitle"/>
              <w:widowControl/>
              <w:jc w:val="center"/>
              <w:rPr>
                <w:rFonts w:ascii="Times New Roman" w:hAnsi="Times New Roman" w:cs="Times New Roman"/>
                <w:sz w:val="26"/>
                <w:szCs w:val="26"/>
              </w:rPr>
            </w:pPr>
            <w:r w:rsidRPr="00016545">
              <w:rPr>
                <w:rFonts w:ascii="Times New Roman" w:hAnsi="Times New Roman" w:cs="Times New Roman"/>
                <w:sz w:val="26"/>
                <w:szCs w:val="26"/>
              </w:rPr>
              <w:t>договора аренды помещения, относящегося к муниципальной собственности</w:t>
            </w:r>
          </w:p>
          <w:p w:rsidR="00210EE1" w:rsidRPr="00016545" w:rsidRDefault="00251E9F" w:rsidP="00210EE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Количество лотов: </w:t>
            </w:r>
            <w:r w:rsidR="00461971">
              <w:rPr>
                <w:rFonts w:ascii="Times New Roman" w:hAnsi="Times New Roman" w:cs="Times New Roman"/>
                <w:sz w:val="26"/>
                <w:szCs w:val="26"/>
              </w:rPr>
              <w:t>1</w:t>
            </w:r>
            <w:r w:rsidR="00210EE1" w:rsidRPr="00016545">
              <w:rPr>
                <w:rFonts w:ascii="Times New Roman" w:hAnsi="Times New Roman" w:cs="Times New Roman"/>
                <w:sz w:val="26"/>
                <w:szCs w:val="26"/>
              </w:rPr>
              <w:t>.</w:t>
            </w:r>
          </w:p>
          <w:p w:rsidR="00210EE1" w:rsidRPr="00016545" w:rsidRDefault="00210EE1" w:rsidP="00210EE1">
            <w:pPr>
              <w:jc w:val="center"/>
              <w:rPr>
                <w:b/>
                <w:bCs/>
                <w:sz w:val="26"/>
                <w:szCs w:val="26"/>
              </w:rPr>
            </w:pPr>
          </w:p>
          <w:p w:rsidR="00210EE1" w:rsidRPr="00016545" w:rsidRDefault="00210EE1" w:rsidP="00210EE1">
            <w:pPr>
              <w:jc w:val="center"/>
              <w:rPr>
                <w:b/>
                <w:bCs/>
                <w:sz w:val="26"/>
                <w:szCs w:val="26"/>
              </w:rPr>
            </w:pPr>
          </w:p>
          <w:p w:rsidR="00210EE1" w:rsidRPr="00016545" w:rsidRDefault="00210EE1" w:rsidP="00210EE1">
            <w:pPr>
              <w:jc w:val="center"/>
              <w:rPr>
                <w:b/>
                <w:sz w:val="26"/>
                <w:szCs w:val="26"/>
              </w:rPr>
            </w:pPr>
          </w:p>
          <w:p w:rsidR="00210EE1" w:rsidRPr="00016545" w:rsidRDefault="00210EE1" w:rsidP="00210EE1">
            <w:pPr>
              <w:jc w:val="center"/>
              <w:rPr>
                <w:b/>
                <w:sz w:val="26"/>
                <w:szCs w:val="26"/>
              </w:rPr>
            </w:pPr>
          </w:p>
          <w:p w:rsidR="00210EE1" w:rsidRPr="00016545" w:rsidRDefault="00210EE1" w:rsidP="00210EE1">
            <w:pPr>
              <w:jc w:val="center"/>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10EE1" w:rsidRPr="00016545" w:rsidRDefault="00210EE1" w:rsidP="00210EE1">
            <w:pPr>
              <w:jc w:val="center"/>
              <w:rPr>
                <w:rFonts w:ascii="Times New Roman" w:hAnsi="Times New Roman" w:cs="Times New Roman"/>
                <w:b/>
                <w:sz w:val="26"/>
                <w:szCs w:val="26"/>
              </w:rPr>
            </w:pPr>
            <w:r w:rsidRPr="00016545">
              <w:rPr>
                <w:rFonts w:ascii="Times New Roman" w:hAnsi="Times New Roman" w:cs="Times New Roman"/>
                <w:b/>
                <w:sz w:val="26"/>
                <w:szCs w:val="26"/>
              </w:rPr>
              <w:lastRenderedPageBreak/>
              <w:t xml:space="preserve">Организатор аукциона: Администрация муниципального образования городского поселения «п. </w:t>
            </w:r>
            <w:proofErr w:type="gramStart"/>
            <w:r w:rsidRPr="00016545">
              <w:rPr>
                <w:rFonts w:ascii="Times New Roman" w:hAnsi="Times New Roman" w:cs="Times New Roman"/>
                <w:b/>
                <w:sz w:val="26"/>
                <w:szCs w:val="26"/>
              </w:rPr>
              <w:t>Новый</w:t>
            </w:r>
            <w:proofErr w:type="gramEnd"/>
            <w:r w:rsidRPr="00016545">
              <w:rPr>
                <w:rFonts w:ascii="Times New Roman" w:hAnsi="Times New Roman" w:cs="Times New Roman"/>
                <w:b/>
                <w:sz w:val="26"/>
                <w:szCs w:val="26"/>
              </w:rPr>
              <w:t xml:space="preserve"> Уоян»</w:t>
            </w:r>
          </w:p>
          <w:p w:rsidR="00210EE1" w:rsidRDefault="00210EE1" w:rsidP="00210EE1">
            <w:pPr>
              <w:jc w:val="center"/>
              <w:rPr>
                <w:rFonts w:ascii="Times New Roman" w:hAnsi="Times New Roman" w:cs="Times New Roman"/>
                <w:sz w:val="26"/>
                <w:szCs w:val="26"/>
              </w:rPr>
            </w:pPr>
            <w:r w:rsidRPr="00016545">
              <w:rPr>
                <w:rFonts w:ascii="Times New Roman" w:hAnsi="Times New Roman" w:cs="Times New Roman"/>
                <w:sz w:val="26"/>
                <w:szCs w:val="26"/>
              </w:rPr>
              <w:t>п. Новый Уоян     2014 г.</w:t>
            </w: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FF7980" w:rsidRPr="00C406F9"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016545">
              <w:rPr>
                <w:rFonts w:ascii="Times New Roman" w:eastAsia="Times New Roman" w:hAnsi="Times New Roman" w:cs="Times New Roman"/>
                <w:b/>
                <w:bCs/>
                <w:sz w:val="24"/>
                <w:szCs w:val="24"/>
              </w:rPr>
              <w:t> </w:t>
            </w:r>
            <w:r w:rsidRPr="00C406F9">
              <w:rPr>
                <w:rFonts w:ascii="Times New Roman" w:eastAsia="Times New Roman" w:hAnsi="Times New Roman" w:cs="Times New Roman"/>
                <w:b/>
                <w:bCs/>
                <w:sz w:val="28"/>
                <w:szCs w:val="28"/>
              </w:rPr>
              <w:t>Общие сведения</w:t>
            </w:r>
          </w:p>
          <w:p w:rsidR="00210EE1" w:rsidRPr="00016545" w:rsidRDefault="00210EE1"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1.</w:t>
            </w:r>
            <w:r w:rsidR="00FF7980" w:rsidRPr="00016545">
              <w:rPr>
                <w:rFonts w:ascii="Times New Roman" w:eastAsia="Times New Roman" w:hAnsi="Times New Roman" w:cs="Times New Roman"/>
                <w:b/>
                <w:bCs/>
                <w:sz w:val="24"/>
                <w:szCs w:val="24"/>
              </w:rPr>
              <w:t> </w:t>
            </w:r>
            <w:r w:rsidRPr="00016545">
              <w:rPr>
                <w:rFonts w:ascii="Times New Roman" w:eastAsia="Times New Roman" w:hAnsi="Times New Roman" w:cs="Times New Roman"/>
                <w:b/>
                <w:bCs/>
                <w:sz w:val="24"/>
                <w:szCs w:val="24"/>
              </w:rPr>
              <w:t> Организатор аукциона:</w:t>
            </w:r>
            <w:r w:rsidRPr="00016545">
              <w:rPr>
                <w:rFonts w:ascii="Times New Roman" w:eastAsia="Times New Roman" w:hAnsi="Times New Roman" w:cs="Times New Roman"/>
                <w:sz w:val="24"/>
                <w:szCs w:val="24"/>
              </w:rPr>
              <w:t xml:space="preserve">  Администрация муниципального образования городского поселения "п. </w:t>
            </w:r>
            <w:proofErr w:type="gramStart"/>
            <w:r w:rsidRPr="00016545">
              <w:rPr>
                <w:rFonts w:ascii="Times New Roman" w:eastAsia="Times New Roman" w:hAnsi="Times New Roman" w:cs="Times New Roman"/>
                <w:sz w:val="24"/>
                <w:szCs w:val="24"/>
              </w:rPr>
              <w:t>Новый</w:t>
            </w:r>
            <w:proofErr w:type="gramEnd"/>
            <w:r w:rsidRPr="00016545">
              <w:rPr>
                <w:rFonts w:ascii="Times New Roman" w:eastAsia="Times New Roman" w:hAnsi="Times New Roman" w:cs="Times New Roman"/>
                <w:sz w:val="24"/>
                <w:szCs w:val="24"/>
              </w:rPr>
              <w:t xml:space="preserve"> Уоян» </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Место нахождения: Республика Бурятия, Северобайкальский район, п. Новый Уоян, ул. </w:t>
            </w:r>
            <w:proofErr w:type="spellStart"/>
            <w:r w:rsidRPr="00016545">
              <w:rPr>
                <w:rFonts w:ascii="Times New Roman" w:eastAsia="Times New Roman" w:hAnsi="Times New Roman" w:cs="Times New Roman"/>
                <w:sz w:val="24"/>
                <w:szCs w:val="24"/>
              </w:rPr>
              <w:t>Улан-Удэнская</w:t>
            </w:r>
            <w:proofErr w:type="spellEnd"/>
            <w:r w:rsidRPr="00016545">
              <w:rPr>
                <w:rFonts w:ascii="Times New Roman" w:eastAsia="Times New Roman" w:hAnsi="Times New Roman" w:cs="Times New Roman"/>
                <w:sz w:val="24"/>
                <w:szCs w:val="24"/>
              </w:rPr>
              <w:t>, д.11, 2 этаж.</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Почтовый адрес: 671732, Республика Бурятия, Северобайкальский район, п. Новый Уоян, ул. </w:t>
            </w:r>
            <w:proofErr w:type="spellStart"/>
            <w:r w:rsidRPr="00016545">
              <w:rPr>
                <w:rFonts w:ascii="Times New Roman" w:eastAsia="Times New Roman" w:hAnsi="Times New Roman" w:cs="Times New Roman"/>
                <w:sz w:val="24"/>
                <w:szCs w:val="24"/>
              </w:rPr>
              <w:t>Улан-Удэнская</w:t>
            </w:r>
            <w:proofErr w:type="spellEnd"/>
            <w:r w:rsidRPr="00016545">
              <w:rPr>
                <w:rFonts w:ascii="Times New Roman" w:eastAsia="Times New Roman" w:hAnsi="Times New Roman" w:cs="Times New Roman"/>
                <w:sz w:val="24"/>
                <w:szCs w:val="24"/>
              </w:rPr>
              <w:t>, д.11</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Контактное лицо: Ловчая Ольга Владимировна, телефон 8(30130) 44-0-32, факс 44-0-32. </w:t>
            </w:r>
            <w:r w:rsidRPr="00016545">
              <w:rPr>
                <w:rFonts w:ascii="Times New Roman" w:eastAsia="Times New Roman" w:hAnsi="Times New Roman" w:cs="Times New Roman"/>
                <w:sz w:val="24"/>
                <w:szCs w:val="24"/>
                <w:lang w:val="en-US"/>
              </w:rPr>
              <w:t>E</w:t>
            </w:r>
            <w:r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lang w:val="en-US"/>
              </w:rPr>
              <w:t>mail</w:t>
            </w:r>
            <w:r w:rsidRPr="00016545">
              <w:rPr>
                <w:rFonts w:ascii="Times New Roman" w:eastAsia="Times New Roman" w:hAnsi="Times New Roman" w:cs="Times New Roman"/>
                <w:sz w:val="24"/>
                <w:szCs w:val="24"/>
              </w:rPr>
              <w:t xml:space="preserve">: </w:t>
            </w:r>
            <w:hyperlink r:id="rId7" w:history="1">
              <w:r w:rsidRPr="00016545">
                <w:rPr>
                  <w:rFonts w:ascii="Times New Roman" w:eastAsia="Times New Roman" w:hAnsi="Times New Roman" w:cs="Times New Roman"/>
                  <w:color w:val="0000FF"/>
                  <w:sz w:val="24"/>
                  <w:szCs w:val="24"/>
                  <w:u w:val="single"/>
                  <w:lang w:val="en-US"/>
                </w:rPr>
                <w:t>administ</w:t>
              </w:r>
              <w:r w:rsidRPr="00016545">
                <w:rPr>
                  <w:rFonts w:ascii="Times New Roman" w:eastAsia="Times New Roman" w:hAnsi="Times New Roman" w:cs="Times New Roman"/>
                  <w:color w:val="0000FF"/>
                  <w:sz w:val="24"/>
                  <w:szCs w:val="24"/>
                  <w:u w:val="single"/>
                </w:rPr>
                <w:t>.</w:t>
              </w:r>
              <w:r w:rsidRPr="00016545">
                <w:rPr>
                  <w:rFonts w:ascii="Times New Roman" w:eastAsia="Times New Roman" w:hAnsi="Times New Roman" w:cs="Times New Roman"/>
                  <w:color w:val="0000FF"/>
                  <w:sz w:val="24"/>
                  <w:szCs w:val="24"/>
                  <w:u w:val="single"/>
                  <w:lang w:val="en-US"/>
                </w:rPr>
                <w:t>nu</w:t>
              </w:r>
              <w:r w:rsidRPr="00016545">
                <w:rPr>
                  <w:rFonts w:ascii="Times New Roman" w:eastAsia="Times New Roman" w:hAnsi="Times New Roman" w:cs="Times New Roman"/>
                  <w:color w:val="0000FF"/>
                  <w:sz w:val="24"/>
                  <w:szCs w:val="24"/>
                  <w:u w:val="single"/>
                </w:rPr>
                <w:t>-2006@</w:t>
              </w:r>
              <w:r w:rsidRPr="00016545">
                <w:rPr>
                  <w:rFonts w:ascii="Times New Roman" w:eastAsia="Times New Roman" w:hAnsi="Times New Roman" w:cs="Times New Roman"/>
                  <w:color w:val="0000FF"/>
                  <w:sz w:val="24"/>
                  <w:szCs w:val="24"/>
                  <w:u w:val="single"/>
                  <w:lang w:val="en-US"/>
                </w:rPr>
                <w:t>mail</w:t>
              </w:r>
              <w:r w:rsidRPr="00016545">
                <w:rPr>
                  <w:rFonts w:ascii="Times New Roman" w:eastAsia="Times New Roman" w:hAnsi="Times New Roman" w:cs="Times New Roman"/>
                  <w:color w:val="0000FF"/>
                  <w:sz w:val="24"/>
                  <w:szCs w:val="24"/>
                  <w:u w:val="single"/>
                </w:rPr>
                <w:t>.</w:t>
              </w:r>
              <w:r w:rsidRPr="00016545">
                <w:rPr>
                  <w:rFonts w:ascii="Times New Roman" w:eastAsia="Times New Roman" w:hAnsi="Times New Roman" w:cs="Times New Roman"/>
                  <w:color w:val="0000FF"/>
                  <w:sz w:val="24"/>
                  <w:szCs w:val="24"/>
                  <w:u w:val="single"/>
                  <w:lang w:val="en-US"/>
                </w:rPr>
                <w:t>ru</w:t>
              </w:r>
            </w:hyperlink>
            <w:r w:rsidRPr="00016545">
              <w:rPr>
                <w:rFonts w:ascii="Times New Roman" w:eastAsia="Times New Roman" w:hAnsi="Times New Roman" w:cs="Times New Roman"/>
                <w:sz w:val="24"/>
                <w:szCs w:val="24"/>
              </w:rPr>
              <w:t>".</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b/>
                <w:bCs/>
                <w:sz w:val="24"/>
                <w:szCs w:val="24"/>
              </w:rPr>
            </w:pP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  Форма аукциона: </w:t>
            </w:r>
            <w:r w:rsidRPr="00016545">
              <w:rPr>
                <w:rFonts w:ascii="Times New Roman" w:eastAsia="Times New Roman" w:hAnsi="Times New Roman" w:cs="Times New Roman"/>
                <w:sz w:val="24"/>
                <w:szCs w:val="24"/>
              </w:rPr>
              <w:t>открытый аукцион.</w:t>
            </w:r>
            <w:r w:rsidRPr="00016545">
              <w:rPr>
                <w:rFonts w:ascii="Times New Roman" w:eastAsia="Times New Roman" w:hAnsi="Times New Roman" w:cs="Times New Roman"/>
                <w:b/>
                <w:bCs/>
                <w:sz w:val="24"/>
                <w:szCs w:val="24"/>
              </w:rPr>
              <w:t xml:space="preserve"> </w:t>
            </w:r>
          </w:p>
          <w:p w:rsidR="00210EE1" w:rsidRPr="00016545" w:rsidRDefault="00210EE1" w:rsidP="00210EE1">
            <w:pPr>
              <w:spacing w:before="100" w:beforeAutospacing="1" w:after="100" w:afterAutospacing="1" w:line="240" w:lineRule="auto"/>
              <w:contextualSpacing/>
              <w:jc w:val="both"/>
              <w:rPr>
                <w:rFonts w:ascii="Times New Roman" w:eastAsia="Times New Roman" w:hAnsi="Times New Roman" w:cs="Times New Roman"/>
                <w:b/>
                <w:bCs/>
                <w:sz w:val="24"/>
                <w:szCs w:val="24"/>
              </w:rPr>
            </w:pPr>
          </w:p>
          <w:p w:rsidR="00210EE1" w:rsidRPr="00016545" w:rsidRDefault="00210EE1" w:rsidP="00210EE1">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 Предмет аукциона: </w:t>
            </w:r>
            <w:r w:rsidRPr="00016545">
              <w:rPr>
                <w:rFonts w:ascii="Times New Roman" w:eastAsia="Times New Roman" w:hAnsi="Times New Roman" w:cs="Times New Roman"/>
                <w:sz w:val="24"/>
                <w:szCs w:val="24"/>
              </w:rPr>
              <w:t>Выбор победителя на право заключения договора аренды муниципального имущества находящегося в муниципальной собственности муниципального образования городского поселения «п. Новый Уоян»</w:t>
            </w:r>
            <w:proofErr w:type="gramStart"/>
            <w:r w:rsidRPr="00016545">
              <w:rPr>
                <w:rFonts w:ascii="Times New Roman" w:eastAsia="Times New Roman" w:hAnsi="Times New Roman" w:cs="Times New Roman"/>
                <w:sz w:val="24"/>
                <w:szCs w:val="24"/>
              </w:rPr>
              <w:t xml:space="preserve"> .</w:t>
            </w:r>
            <w:proofErr w:type="gramEnd"/>
          </w:p>
          <w:p w:rsidR="00210EE1" w:rsidRPr="00016545" w:rsidRDefault="00210EE1" w:rsidP="00210EE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210EE1" w:rsidRPr="00016545" w:rsidRDefault="00FF7980" w:rsidP="00210EE1">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 Дата, место и порядок предоставления претендентам аукционной документации: </w:t>
            </w:r>
            <w:r w:rsidR="00210EE1" w:rsidRPr="00016545">
              <w:rPr>
                <w:rFonts w:ascii="Times New Roman" w:eastAsia="Times New Roman" w:hAnsi="Times New Roman" w:cs="Times New Roman"/>
                <w:sz w:val="24"/>
                <w:szCs w:val="24"/>
              </w:rPr>
              <w:t>аукционная</w:t>
            </w:r>
            <w:r w:rsidR="00210EE1" w:rsidRPr="00016545">
              <w:rPr>
                <w:rFonts w:ascii="Times New Roman" w:eastAsia="Times New Roman" w:hAnsi="Times New Roman" w:cs="Times New Roman"/>
                <w:b/>
                <w:bCs/>
                <w:sz w:val="24"/>
                <w:szCs w:val="24"/>
              </w:rPr>
              <w:t xml:space="preserve"> </w:t>
            </w:r>
            <w:r w:rsidR="00210EE1" w:rsidRPr="00016545">
              <w:rPr>
                <w:rFonts w:ascii="Times New Roman" w:eastAsia="Times New Roman" w:hAnsi="Times New Roman" w:cs="Times New Roman"/>
                <w:sz w:val="24"/>
                <w:szCs w:val="24"/>
              </w:rPr>
              <w:t xml:space="preserve">документация предоставляется претендентам с </w:t>
            </w:r>
            <w:r w:rsidR="00210EE1" w:rsidRPr="00016545">
              <w:rPr>
                <w:rFonts w:ascii="Times New Roman" w:eastAsia="Times New Roman" w:hAnsi="Times New Roman" w:cs="Times New Roman"/>
                <w:b/>
                <w:bCs/>
                <w:sz w:val="24"/>
                <w:szCs w:val="24"/>
              </w:rPr>
              <w:t>08:30</w:t>
            </w:r>
            <w:r w:rsidR="00210EE1" w:rsidRPr="00016545">
              <w:rPr>
                <w:rFonts w:ascii="Times New Roman" w:eastAsia="Times New Roman" w:hAnsi="Times New Roman" w:cs="Times New Roman"/>
                <w:sz w:val="24"/>
                <w:szCs w:val="24"/>
              </w:rPr>
              <w:t xml:space="preserve"> (местного времени) </w:t>
            </w:r>
            <w:r w:rsidR="00461971">
              <w:rPr>
                <w:rFonts w:ascii="Times New Roman" w:eastAsia="Times New Roman" w:hAnsi="Times New Roman" w:cs="Times New Roman"/>
                <w:sz w:val="24"/>
                <w:szCs w:val="24"/>
              </w:rPr>
              <w:t>02</w:t>
            </w:r>
            <w:r w:rsidR="00210EE1" w:rsidRPr="00016545">
              <w:rPr>
                <w:rFonts w:ascii="Times New Roman" w:eastAsia="Times New Roman" w:hAnsi="Times New Roman" w:cs="Times New Roman"/>
                <w:b/>
                <w:bCs/>
                <w:sz w:val="24"/>
                <w:szCs w:val="24"/>
              </w:rPr>
              <w:t xml:space="preserve"> </w:t>
            </w:r>
            <w:r w:rsidR="00461971">
              <w:rPr>
                <w:rFonts w:ascii="Times New Roman" w:eastAsia="Times New Roman" w:hAnsi="Times New Roman" w:cs="Times New Roman"/>
                <w:b/>
                <w:bCs/>
                <w:sz w:val="24"/>
                <w:szCs w:val="24"/>
              </w:rPr>
              <w:t>декабря</w:t>
            </w:r>
            <w:r w:rsidR="00210EE1" w:rsidRPr="00016545">
              <w:rPr>
                <w:rFonts w:ascii="Times New Roman" w:eastAsia="Times New Roman" w:hAnsi="Times New Roman" w:cs="Times New Roman"/>
                <w:b/>
                <w:bCs/>
                <w:sz w:val="24"/>
                <w:szCs w:val="24"/>
              </w:rPr>
              <w:t xml:space="preserve">  2014 </w:t>
            </w:r>
            <w:r w:rsidR="00461971">
              <w:rPr>
                <w:rFonts w:ascii="Times New Roman" w:eastAsia="Times New Roman" w:hAnsi="Times New Roman" w:cs="Times New Roman"/>
                <w:b/>
                <w:bCs/>
                <w:sz w:val="24"/>
                <w:szCs w:val="24"/>
              </w:rPr>
              <w:t>г. до 17-00 (местного времени) 21</w:t>
            </w:r>
            <w:r w:rsidR="00210EE1" w:rsidRPr="00016545">
              <w:rPr>
                <w:rFonts w:ascii="Times New Roman" w:eastAsia="Times New Roman" w:hAnsi="Times New Roman" w:cs="Times New Roman"/>
                <w:b/>
                <w:bCs/>
                <w:sz w:val="24"/>
                <w:szCs w:val="24"/>
              </w:rPr>
              <w:t xml:space="preserve"> </w:t>
            </w:r>
            <w:r w:rsidR="00461971">
              <w:rPr>
                <w:rFonts w:ascii="Times New Roman" w:eastAsia="Times New Roman" w:hAnsi="Times New Roman" w:cs="Times New Roman"/>
                <w:b/>
                <w:bCs/>
                <w:sz w:val="24"/>
                <w:szCs w:val="24"/>
              </w:rPr>
              <w:t>декабря</w:t>
            </w:r>
            <w:r w:rsidR="00210EE1" w:rsidRPr="00016545">
              <w:rPr>
                <w:rFonts w:ascii="Times New Roman" w:eastAsia="Times New Roman" w:hAnsi="Times New Roman" w:cs="Times New Roman"/>
                <w:b/>
                <w:bCs/>
                <w:sz w:val="24"/>
                <w:szCs w:val="24"/>
              </w:rPr>
              <w:t xml:space="preserve"> 2014 года</w:t>
            </w:r>
            <w:r w:rsidR="00210EE1" w:rsidRPr="00016545">
              <w:rPr>
                <w:rFonts w:ascii="Times New Roman" w:eastAsia="Times New Roman" w:hAnsi="Times New Roman" w:cs="Times New Roman"/>
                <w:sz w:val="24"/>
                <w:szCs w:val="24"/>
              </w:rPr>
              <w:t xml:space="preserve"> по адресу Организатора аукциона. Выдается на основании заявки, подписанной руководителем, либо уполномоченным лицом, с указанием контактных телефонов/факс.</w:t>
            </w:r>
          </w:p>
          <w:p w:rsidR="00FF7980" w:rsidRPr="00016545" w:rsidRDefault="00FF7980" w:rsidP="00974625">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 получении,  аукционной документации в форме электронного документа Участнику аукциона необходимо сообщить Организатору аукциона почтовый адрес, номера контактных тел./факса и адрес электронной почты, по которым Организатор аукциона сможет связаться с его представителем для передачи изменений в аукционной документации, в случае внесения в них Организатором аукциона. В противном случае Организатор аукциона не несет ответственности за не уведомление об изменениях и дополнениях, внесенных им в аукционную документацию.</w:t>
            </w:r>
          </w:p>
          <w:p w:rsidR="00974625" w:rsidRPr="00016545" w:rsidRDefault="00974625" w:rsidP="00974625">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Официальный сайт, на котором размещена документация об аукционе:  </w:t>
            </w:r>
            <w:proofErr w:type="spellStart"/>
            <w:r w:rsidRPr="00016545">
              <w:rPr>
                <w:rFonts w:ascii="Times New Roman" w:eastAsia="Times New Roman" w:hAnsi="Times New Roman" w:cs="Times New Roman"/>
                <w:sz w:val="24"/>
                <w:szCs w:val="24"/>
              </w:rPr>
              <w:t>www.torgi.gov.ru</w:t>
            </w:r>
            <w:proofErr w:type="spellEnd"/>
            <w:r w:rsidRPr="00016545">
              <w:rPr>
                <w:rFonts w:ascii="Times New Roman" w:eastAsia="Times New Roman" w:hAnsi="Times New Roman" w:cs="Times New Roman"/>
                <w:sz w:val="24"/>
                <w:szCs w:val="24"/>
              </w:rPr>
              <w:t xml:space="preserve"> , а также  </w:t>
            </w:r>
            <w:hyperlink r:id="rId8" w:history="1">
              <w:r w:rsidRPr="00016545">
                <w:rPr>
                  <w:rStyle w:val="a3"/>
                  <w:rFonts w:ascii="Times New Roman" w:eastAsia="Times New Roman" w:hAnsi="Times New Roman" w:cs="Times New Roman"/>
                  <w:sz w:val="24"/>
                  <w:szCs w:val="24"/>
                </w:rPr>
                <w:t>www.</w:t>
              </w:r>
              <w:r w:rsidRPr="00016545">
                <w:rPr>
                  <w:rStyle w:val="a3"/>
                  <w:rFonts w:ascii="Times New Roman" w:eastAsia="Times New Roman" w:hAnsi="Times New Roman" w:cs="Times New Roman"/>
                  <w:sz w:val="24"/>
                  <w:szCs w:val="24"/>
                  <w:lang w:val="en-US"/>
                </w:rPr>
                <w:t>novy</w:t>
              </w:r>
              <w:r w:rsidRPr="00016545">
                <w:rPr>
                  <w:rStyle w:val="a3"/>
                  <w:rFonts w:ascii="Times New Roman" w:eastAsia="Times New Roman" w:hAnsi="Times New Roman" w:cs="Times New Roman"/>
                  <w:sz w:val="24"/>
                  <w:szCs w:val="24"/>
                </w:rPr>
                <w:t>-</w:t>
              </w:r>
              <w:r w:rsidRPr="00016545">
                <w:rPr>
                  <w:rStyle w:val="a3"/>
                  <w:rFonts w:ascii="Times New Roman" w:eastAsia="Times New Roman" w:hAnsi="Times New Roman" w:cs="Times New Roman"/>
                  <w:sz w:val="24"/>
                  <w:szCs w:val="24"/>
                  <w:lang w:val="en-US"/>
                </w:rPr>
                <w:t>uoyan</w:t>
              </w:r>
              <w:r w:rsidRPr="00016545">
                <w:rPr>
                  <w:rStyle w:val="a3"/>
                  <w:rFonts w:ascii="Times New Roman" w:eastAsia="Times New Roman" w:hAnsi="Times New Roman" w:cs="Times New Roman"/>
                  <w:sz w:val="24"/>
                  <w:szCs w:val="24"/>
                </w:rPr>
                <w:t>.</w:t>
              </w:r>
              <w:proofErr w:type="spellStart"/>
              <w:r w:rsidRPr="00016545">
                <w:rPr>
                  <w:rStyle w:val="a3"/>
                  <w:rFonts w:ascii="Times New Roman" w:eastAsia="Times New Roman" w:hAnsi="Times New Roman" w:cs="Times New Roman"/>
                  <w:sz w:val="24"/>
                  <w:szCs w:val="24"/>
                </w:rPr>
                <w:t>ru</w:t>
              </w:r>
              <w:proofErr w:type="spellEnd"/>
            </w:hyperlink>
            <w:r w:rsidRPr="00016545">
              <w:rPr>
                <w:rFonts w:ascii="Times New Roman" w:eastAsia="Times New Roman" w:hAnsi="Times New Roman" w:cs="Times New Roman"/>
                <w:sz w:val="24"/>
                <w:szCs w:val="24"/>
              </w:rPr>
              <w:t>.</w:t>
            </w:r>
          </w:p>
          <w:p w:rsidR="00974625" w:rsidRPr="00016545" w:rsidRDefault="00974625" w:rsidP="00974625">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016545">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5. Место, дата начала и окончания подачи заявок:</w:t>
            </w:r>
            <w:r w:rsidRPr="00016545">
              <w:rPr>
                <w:rFonts w:ascii="Times New Roman" w:eastAsia="Times New Roman" w:hAnsi="Times New Roman" w:cs="Times New Roman"/>
                <w:sz w:val="24"/>
                <w:szCs w:val="24"/>
              </w:rPr>
              <w:t xml:space="preserve"> заявки подаются по адресу Организатора аукциона – </w:t>
            </w:r>
            <w:r w:rsidRPr="00016545">
              <w:rPr>
                <w:rFonts w:ascii="Times New Roman" w:eastAsia="Times New Roman" w:hAnsi="Times New Roman" w:cs="Times New Roman"/>
                <w:b/>
                <w:sz w:val="24"/>
                <w:szCs w:val="24"/>
              </w:rPr>
              <w:t>с 8:30</w:t>
            </w:r>
            <w:r w:rsidRPr="00016545">
              <w:rPr>
                <w:rFonts w:ascii="Times New Roman" w:eastAsia="Times New Roman" w:hAnsi="Times New Roman" w:cs="Times New Roman"/>
                <w:sz w:val="24"/>
                <w:szCs w:val="24"/>
              </w:rPr>
              <w:t xml:space="preserve"> (местного времени) </w:t>
            </w:r>
            <w:r w:rsidR="00461971">
              <w:rPr>
                <w:rFonts w:ascii="Times New Roman" w:eastAsia="Times New Roman" w:hAnsi="Times New Roman" w:cs="Times New Roman"/>
                <w:b/>
                <w:sz w:val="24"/>
                <w:szCs w:val="24"/>
              </w:rPr>
              <w:t>02</w:t>
            </w:r>
            <w:r w:rsidR="00974625" w:rsidRPr="00016545">
              <w:rPr>
                <w:rFonts w:ascii="Times New Roman" w:eastAsia="Times New Roman" w:hAnsi="Times New Roman" w:cs="Times New Roman"/>
                <w:b/>
                <w:bCs/>
                <w:sz w:val="24"/>
                <w:szCs w:val="24"/>
              </w:rPr>
              <w:t xml:space="preserve"> </w:t>
            </w:r>
            <w:r w:rsidR="00461971">
              <w:rPr>
                <w:rFonts w:ascii="Times New Roman" w:eastAsia="Times New Roman" w:hAnsi="Times New Roman" w:cs="Times New Roman"/>
                <w:b/>
                <w:bCs/>
                <w:sz w:val="24"/>
                <w:szCs w:val="24"/>
              </w:rPr>
              <w:t>декабря</w:t>
            </w:r>
            <w:r w:rsidR="00974625" w:rsidRPr="00016545">
              <w:rPr>
                <w:rFonts w:ascii="Times New Roman" w:eastAsia="Times New Roman" w:hAnsi="Times New Roman" w:cs="Times New Roman"/>
                <w:b/>
                <w:bCs/>
                <w:sz w:val="24"/>
                <w:szCs w:val="24"/>
              </w:rPr>
              <w:t xml:space="preserve">  2014 </w:t>
            </w:r>
            <w:r w:rsidR="00461971">
              <w:rPr>
                <w:rFonts w:ascii="Times New Roman" w:eastAsia="Times New Roman" w:hAnsi="Times New Roman" w:cs="Times New Roman"/>
                <w:b/>
                <w:bCs/>
                <w:sz w:val="24"/>
                <w:szCs w:val="24"/>
              </w:rPr>
              <w:t>г. до 17-00 (местного времени) 21</w:t>
            </w:r>
            <w:r w:rsidR="00974625" w:rsidRPr="00016545">
              <w:rPr>
                <w:rFonts w:ascii="Times New Roman" w:eastAsia="Times New Roman" w:hAnsi="Times New Roman" w:cs="Times New Roman"/>
                <w:b/>
                <w:bCs/>
                <w:sz w:val="24"/>
                <w:szCs w:val="24"/>
              </w:rPr>
              <w:t xml:space="preserve"> </w:t>
            </w:r>
            <w:r w:rsidR="00461971">
              <w:rPr>
                <w:rFonts w:ascii="Times New Roman" w:eastAsia="Times New Roman" w:hAnsi="Times New Roman" w:cs="Times New Roman"/>
                <w:b/>
                <w:bCs/>
                <w:sz w:val="24"/>
                <w:szCs w:val="24"/>
              </w:rPr>
              <w:t>декабря</w:t>
            </w:r>
            <w:r w:rsidR="00974625" w:rsidRPr="00016545">
              <w:rPr>
                <w:rFonts w:ascii="Times New Roman" w:eastAsia="Times New Roman" w:hAnsi="Times New Roman" w:cs="Times New Roman"/>
                <w:b/>
                <w:bCs/>
                <w:sz w:val="24"/>
                <w:szCs w:val="24"/>
              </w:rPr>
              <w:t xml:space="preserve"> 2014 года</w:t>
            </w:r>
            <w:r w:rsidRPr="00016545">
              <w:rPr>
                <w:rFonts w:ascii="Times New Roman" w:eastAsia="Times New Roman" w:hAnsi="Times New Roman" w:cs="Times New Roman"/>
                <w:sz w:val="24"/>
                <w:szCs w:val="24"/>
              </w:rPr>
              <w:t>.</w:t>
            </w:r>
          </w:p>
          <w:p w:rsidR="009B3DFA" w:rsidRDefault="00FF7980" w:rsidP="00016545">
            <w:pPr>
              <w:pStyle w:val="a9"/>
              <w:tabs>
                <w:tab w:val="left" w:pos="1418"/>
              </w:tabs>
              <w:jc w:val="both"/>
              <w:rPr>
                <w:b w:val="0"/>
                <w:spacing w:val="0"/>
              </w:rPr>
            </w:pPr>
            <w:r w:rsidRPr="00016545">
              <w:rPr>
                <w:bCs/>
                <w:spacing w:val="0"/>
                <w:szCs w:val="24"/>
              </w:rPr>
              <w:t>6.</w:t>
            </w:r>
            <w:r w:rsidRPr="00016545">
              <w:rPr>
                <w:b w:val="0"/>
                <w:bCs/>
                <w:spacing w:val="0"/>
                <w:szCs w:val="24"/>
              </w:rPr>
              <w:t xml:space="preserve">  </w:t>
            </w:r>
            <w:r w:rsidRPr="00016545">
              <w:rPr>
                <w:bCs/>
                <w:spacing w:val="0"/>
                <w:szCs w:val="24"/>
              </w:rPr>
              <w:t>Место и дата рассмотрения заявок на участие в аукционе</w:t>
            </w:r>
            <w:r w:rsidRPr="00016545">
              <w:rPr>
                <w:b w:val="0"/>
                <w:bCs/>
                <w:spacing w:val="0"/>
                <w:szCs w:val="24"/>
              </w:rPr>
              <w:t xml:space="preserve">: </w:t>
            </w:r>
            <w:r w:rsidR="00461971">
              <w:rPr>
                <w:b w:val="0"/>
                <w:spacing w:val="0"/>
              </w:rPr>
              <w:t>Начало рассмотрения заявок:</w:t>
            </w:r>
          </w:p>
          <w:p w:rsidR="00016545" w:rsidRPr="00016545" w:rsidRDefault="00461971" w:rsidP="00016545">
            <w:pPr>
              <w:pStyle w:val="a9"/>
              <w:tabs>
                <w:tab w:val="left" w:pos="1418"/>
              </w:tabs>
              <w:jc w:val="both"/>
              <w:rPr>
                <w:b w:val="0"/>
                <w:spacing w:val="0"/>
              </w:rPr>
            </w:pPr>
            <w:r>
              <w:rPr>
                <w:b w:val="0"/>
                <w:spacing w:val="0"/>
              </w:rPr>
              <w:t xml:space="preserve"> 22</w:t>
            </w:r>
            <w:r w:rsidR="00016545" w:rsidRPr="00016545">
              <w:rPr>
                <w:b w:val="0"/>
                <w:spacing w:val="0"/>
              </w:rPr>
              <w:t xml:space="preserve"> </w:t>
            </w:r>
            <w:r>
              <w:rPr>
                <w:b w:val="0"/>
                <w:spacing w:val="0"/>
              </w:rPr>
              <w:t>декабря</w:t>
            </w:r>
            <w:r w:rsidR="00016545" w:rsidRPr="00016545">
              <w:rPr>
                <w:b w:val="0"/>
                <w:spacing w:val="0"/>
              </w:rPr>
              <w:t xml:space="preserve"> 2014г. в 10.00  местного времени аукционная комиссия рассматривает заявки на участие в аукционе по каждому лоту на предмет соответствия требованиям, установленным настоящей документацией.</w:t>
            </w:r>
          </w:p>
          <w:p w:rsidR="00016545" w:rsidRPr="00016545" w:rsidRDefault="00016545" w:rsidP="00016545">
            <w:pPr>
              <w:pStyle w:val="a9"/>
              <w:tabs>
                <w:tab w:val="left" w:pos="1418"/>
              </w:tabs>
              <w:ind w:right="-54"/>
              <w:jc w:val="both"/>
              <w:rPr>
                <w:b w:val="0"/>
                <w:spacing w:val="0"/>
              </w:rPr>
            </w:pPr>
          </w:p>
          <w:p w:rsidR="00016545" w:rsidRPr="00016545" w:rsidRDefault="00FF7980" w:rsidP="00016545">
            <w:pPr>
              <w:pStyle w:val="a9"/>
              <w:tabs>
                <w:tab w:val="left" w:pos="1418"/>
              </w:tabs>
              <w:ind w:right="-54"/>
              <w:jc w:val="both"/>
              <w:rPr>
                <w:b w:val="0"/>
                <w:spacing w:val="0"/>
              </w:rPr>
            </w:pPr>
            <w:r w:rsidRPr="00016545">
              <w:rPr>
                <w:bCs/>
                <w:spacing w:val="0"/>
                <w:szCs w:val="24"/>
              </w:rPr>
              <w:t>7.</w:t>
            </w:r>
            <w:r w:rsidRPr="00016545">
              <w:rPr>
                <w:b w:val="0"/>
                <w:bCs/>
                <w:spacing w:val="0"/>
                <w:szCs w:val="24"/>
              </w:rPr>
              <w:t xml:space="preserve">  </w:t>
            </w:r>
            <w:r w:rsidRPr="004D181D">
              <w:rPr>
                <w:bCs/>
                <w:spacing w:val="0"/>
                <w:szCs w:val="24"/>
              </w:rPr>
              <w:t>Место и дата проведения аукци</w:t>
            </w:r>
            <w:r w:rsidR="00016545" w:rsidRPr="004D181D">
              <w:rPr>
                <w:bCs/>
                <w:spacing w:val="0"/>
                <w:szCs w:val="24"/>
              </w:rPr>
              <w:t>она</w:t>
            </w:r>
            <w:r w:rsidR="00016545" w:rsidRPr="00016545">
              <w:rPr>
                <w:b w:val="0"/>
                <w:bCs/>
                <w:spacing w:val="0"/>
                <w:szCs w:val="24"/>
              </w:rPr>
              <w:t>:</w:t>
            </w:r>
            <w:r w:rsidR="00016545" w:rsidRPr="00016545">
              <w:rPr>
                <w:b w:val="0"/>
                <w:spacing w:val="0"/>
                <w:szCs w:val="24"/>
              </w:rPr>
              <w:t xml:space="preserve">671732, Республика Бурятия, Северобайкальский район, п. Новый Уоян, ул. </w:t>
            </w:r>
            <w:proofErr w:type="spellStart"/>
            <w:r w:rsidR="00016545" w:rsidRPr="00016545">
              <w:rPr>
                <w:b w:val="0"/>
                <w:spacing w:val="0"/>
                <w:szCs w:val="24"/>
              </w:rPr>
              <w:t>Улан-Удэнская</w:t>
            </w:r>
            <w:proofErr w:type="spellEnd"/>
            <w:r w:rsidR="00016545" w:rsidRPr="00016545">
              <w:rPr>
                <w:b w:val="0"/>
                <w:spacing w:val="0"/>
                <w:szCs w:val="24"/>
              </w:rPr>
              <w:t>, д.11, 2</w:t>
            </w:r>
            <w:r w:rsidR="00461971">
              <w:rPr>
                <w:b w:val="0"/>
                <w:spacing w:val="0"/>
                <w:szCs w:val="24"/>
              </w:rPr>
              <w:t xml:space="preserve"> этаж, кабинет главы поселения 22</w:t>
            </w:r>
            <w:r w:rsidR="00016545" w:rsidRPr="00016545">
              <w:rPr>
                <w:b w:val="0"/>
                <w:spacing w:val="0"/>
                <w:szCs w:val="24"/>
              </w:rPr>
              <w:t xml:space="preserve"> </w:t>
            </w:r>
            <w:r w:rsidR="00461971">
              <w:rPr>
                <w:b w:val="0"/>
                <w:spacing w:val="0"/>
                <w:szCs w:val="24"/>
              </w:rPr>
              <w:t>декабря</w:t>
            </w:r>
            <w:r w:rsidR="00016545" w:rsidRPr="00016545">
              <w:rPr>
                <w:b w:val="0"/>
                <w:spacing w:val="0"/>
                <w:szCs w:val="24"/>
              </w:rPr>
              <w:t xml:space="preserve"> 2014 года</w:t>
            </w:r>
            <w:r w:rsidR="00016545" w:rsidRPr="00016545">
              <w:rPr>
                <w:b w:val="0"/>
                <w:color w:val="FF0000"/>
                <w:spacing w:val="0"/>
                <w:szCs w:val="24"/>
              </w:rPr>
              <w:t xml:space="preserve"> </w:t>
            </w:r>
            <w:r w:rsidR="00016545" w:rsidRPr="00016545">
              <w:rPr>
                <w:b w:val="0"/>
                <w:spacing w:val="0"/>
                <w:szCs w:val="24"/>
              </w:rPr>
              <w:t xml:space="preserve">в 15.00 </w:t>
            </w:r>
            <w:r w:rsidR="00016545" w:rsidRPr="00016545">
              <w:rPr>
                <w:b w:val="0"/>
                <w:spacing w:val="0"/>
                <w:szCs w:val="24"/>
              </w:rPr>
              <w:lastRenderedPageBreak/>
              <w:t>местного времени.</w:t>
            </w:r>
          </w:p>
          <w:p w:rsidR="00016545" w:rsidRPr="00016545" w:rsidRDefault="00016545" w:rsidP="00016545">
            <w:pPr>
              <w:pStyle w:val="a9"/>
              <w:tabs>
                <w:tab w:val="left" w:pos="0"/>
                <w:tab w:val="left" w:pos="567"/>
                <w:tab w:val="left" w:pos="1418"/>
              </w:tabs>
              <w:ind w:right="-54" w:firstLine="709"/>
              <w:jc w:val="both"/>
              <w:rPr>
                <w:b w:val="0"/>
                <w:spacing w:val="0"/>
                <w:szCs w:val="24"/>
              </w:rPr>
            </w:pPr>
            <w:r w:rsidRPr="00016545">
              <w:rPr>
                <w:b w:val="0"/>
                <w:spacing w:val="0"/>
                <w:szCs w:val="24"/>
              </w:rPr>
              <w:t>В аукционе могут участвовать только заявители, признанные участниками аукциона.</w:t>
            </w:r>
          </w:p>
          <w:p w:rsidR="00FD0BBC" w:rsidRDefault="00FF7980" w:rsidP="00FD0BBC">
            <w:pPr>
              <w:pStyle w:val="a9"/>
              <w:tabs>
                <w:tab w:val="left" w:pos="1418"/>
              </w:tabs>
              <w:ind w:right="-54"/>
              <w:jc w:val="both"/>
              <w:rPr>
                <w:b w:val="0"/>
                <w:bCs/>
                <w:color w:val="000000"/>
                <w:spacing w:val="0"/>
              </w:rPr>
            </w:pPr>
            <w:r w:rsidRPr="00FD0BBC">
              <w:rPr>
                <w:bCs/>
                <w:spacing w:val="0"/>
                <w:szCs w:val="24"/>
              </w:rPr>
              <w:t>8.</w:t>
            </w:r>
            <w:r w:rsidRPr="00FD0BBC">
              <w:rPr>
                <w:b w:val="0"/>
                <w:bCs/>
                <w:spacing w:val="0"/>
                <w:szCs w:val="24"/>
              </w:rPr>
              <w:t>   </w:t>
            </w:r>
            <w:r w:rsidRPr="00FD0BBC">
              <w:rPr>
                <w:bCs/>
                <w:spacing w:val="0"/>
                <w:szCs w:val="24"/>
              </w:rPr>
              <w:t>Критерии выбора победителя аукциона</w:t>
            </w:r>
            <w:r w:rsidRPr="00FD0BBC">
              <w:rPr>
                <w:b w:val="0"/>
                <w:bCs/>
                <w:spacing w:val="0"/>
                <w:szCs w:val="24"/>
              </w:rPr>
              <w:t xml:space="preserve">: </w:t>
            </w:r>
            <w:r w:rsidR="00FD0BBC" w:rsidRPr="00FD0BBC">
              <w:rPr>
                <w:b w:val="0"/>
                <w:spacing w:val="0"/>
                <w:szCs w:val="24"/>
              </w:rPr>
              <w:t>Аукцион проводится путем повышения начальной (минимальной) цены</w:t>
            </w:r>
            <w:r w:rsidR="00FD0BBC" w:rsidRPr="00FD0BBC">
              <w:rPr>
                <w:b w:val="0"/>
                <w:spacing w:val="0"/>
              </w:rPr>
              <w:t xml:space="preserve"> договора на «шаг аукциона».</w:t>
            </w:r>
            <w:r w:rsidR="00FD0BBC" w:rsidRPr="00FD0BBC">
              <w:rPr>
                <w:b w:val="0"/>
                <w:bCs/>
                <w:spacing w:val="0"/>
              </w:rPr>
              <w:t xml:space="preserve"> «Шаг аукциона» </w:t>
            </w:r>
            <w:r w:rsidR="00FD0BBC" w:rsidRPr="00FD0BBC">
              <w:rPr>
                <w:b w:val="0"/>
                <w:bCs/>
                <w:color w:val="000000"/>
                <w:spacing w:val="0"/>
              </w:rPr>
              <w:t xml:space="preserve">устанавливается в размере пяти процентов </w:t>
            </w:r>
            <w:r w:rsidR="00FD0BBC" w:rsidRPr="00FD0BBC">
              <w:rPr>
                <w:b w:val="0"/>
                <w:spacing w:val="0"/>
              </w:rPr>
              <w:t>(5%)</w:t>
            </w:r>
            <w:r w:rsidR="00FD0BBC" w:rsidRPr="00FD0BBC">
              <w:rPr>
                <w:b w:val="0"/>
                <w:bCs/>
                <w:color w:val="000000"/>
                <w:spacing w:val="0"/>
              </w:rPr>
              <w:t xml:space="preserve"> начальной (минимальной) цены договора по каждому из лотов:</w:t>
            </w:r>
          </w:p>
          <w:p w:rsidR="00461971" w:rsidRPr="00FD0BBC" w:rsidRDefault="00461971" w:rsidP="00FD0BBC">
            <w:pPr>
              <w:pStyle w:val="a9"/>
              <w:tabs>
                <w:tab w:val="left" w:pos="1418"/>
              </w:tabs>
              <w:ind w:right="-54"/>
              <w:jc w:val="both"/>
              <w:rPr>
                <w:b w:val="0"/>
                <w:spacing w:val="0"/>
                <w:szCs w:val="24"/>
              </w:rPr>
            </w:pPr>
          </w:p>
          <w:p w:rsidR="00FD0BBC" w:rsidRPr="00A51A11" w:rsidRDefault="00347D26" w:rsidP="00FD0BBC">
            <w:pPr>
              <w:pStyle w:val="a9"/>
              <w:tabs>
                <w:tab w:val="left" w:pos="1418"/>
              </w:tabs>
              <w:ind w:left="539" w:right="-54" w:firstLine="709"/>
              <w:jc w:val="both"/>
              <w:rPr>
                <w:b w:val="0"/>
                <w:spacing w:val="0"/>
                <w:szCs w:val="24"/>
              </w:rPr>
            </w:pPr>
            <w:r w:rsidRPr="00A51A11">
              <w:rPr>
                <w:b w:val="0"/>
                <w:spacing w:val="0"/>
                <w:szCs w:val="24"/>
              </w:rPr>
              <w:t xml:space="preserve">Лот № 1:  шаг аукциона  - </w:t>
            </w:r>
            <w:r w:rsidR="00A51A11" w:rsidRPr="00A51A11">
              <w:rPr>
                <w:b w:val="0"/>
                <w:spacing w:val="0"/>
                <w:szCs w:val="24"/>
              </w:rPr>
              <w:t xml:space="preserve">414,03 </w:t>
            </w:r>
            <w:r w:rsidR="00FD0BBC" w:rsidRPr="00A51A11">
              <w:rPr>
                <w:b w:val="0"/>
                <w:spacing w:val="0"/>
                <w:szCs w:val="24"/>
              </w:rPr>
              <w:t xml:space="preserve"> руб.</w:t>
            </w:r>
          </w:p>
          <w:p w:rsidR="00461971" w:rsidRPr="00A51A11" w:rsidRDefault="00461971" w:rsidP="00FD0BBC">
            <w:pPr>
              <w:pStyle w:val="a9"/>
              <w:tabs>
                <w:tab w:val="left" w:pos="1418"/>
              </w:tabs>
              <w:ind w:left="539" w:right="-54" w:firstLine="709"/>
              <w:jc w:val="both"/>
              <w:rPr>
                <w:b w:val="0"/>
                <w:spacing w:val="0"/>
                <w:szCs w:val="24"/>
              </w:rPr>
            </w:pPr>
          </w:p>
          <w:p w:rsidR="00FD0BBC" w:rsidRPr="00FD0BBC" w:rsidRDefault="00FD0BBC" w:rsidP="00FD0BBC">
            <w:pPr>
              <w:pStyle w:val="a9"/>
              <w:tabs>
                <w:tab w:val="left" w:pos="1418"/>
              </w:tabs>
              <w:ind w:right="-54" w:firstLine="709"/>
              <w:jc w:val="both"/>
              <w:rPr>
                <w:b w:val="0"/>
                <w:spacing w:val="0"/>
                <w:szCs w:val="24"/>
              </w:rPr>
            </w:pPr>
            <w:r w:rsidRPr="00FD0BBC">
              <w:rPr>
                <w:b w:val="0"/>
                <w:spacing w:val="0"/>
                <w:szCs w:val="24"/>
              </w:rPr>
              <w:t>Победителем аукциона признается лицо, предложившее наиболее высокую ставку арендной платы.</w:t>
            </w:r>
          </w:p>
          <w:p w:rsidR="00FF7980" w:rsidRPr="00016545" w:rsidRDefault="00FF7980" w:rsidP="00FD0BB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9.  Порядок отказа от проведения аукциона: </w:t>
            </w:r>
            <w:r w:rsidRPr="00016545">
              <w:rPr>
                <w:rFonts w:ascii="Times New Roman" w:eastAsia="Times New Roman" w:hAnsi="Times New Roman" w:cs="Times New Roman"/>
                <w:sz w:val="24"/>
                <w:szCs w:val="24"/>
              </w:rPr>
              <w:t xml:space="preserve">организатор аукциона вправе отказаться от проведения аукциона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016545">
              <w:rPr>
                <w:rFonts w:ascii="Times New Roman" w:eastAsia="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016545">
              <w:rPr>
                <w:rFonts w:ascii="Times New Roman" w:eastAsia="Times New Roman" w:hAnsi="Times New Roman" w:cs="Times New Roman"/>
                <w:sz w:val="24"/>
                <w:szCs w:val="24"/>
              </w:rPr>
              <w:t xml:space="preserve"> аукциона.</w:t>
            </w:r>
          </w:p>
          <w:p w:rsidR="00FF7980" w:rsidRPr="00016545" w:rsidRDefault="00FF7980" w:rsidP="00FD0BB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10. Требования к участникам аукциона: </w:t>
            </w:r>
            <w:r w:rsidRPr="00016545">
              <w:rPr>
                <w:rFonts w:ascii="Times New Roman" w:eastAsia="Times New Roman" w:hAnsi="Times New Roman" w:cs="Times New Roman"/>
                <w:sz w:val="24"/>
                <w:szCs w:val="24"/>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FF7980" w:rsidRPr="00016545" w:rsidRDefault="00FF7980"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11. График проведения осмотра имущества:</w:t>
            </w:r>
            <w:r w:rsidR="00B87B0F">
              <w:rPr>
                <w:rFonts w:ascii="Times New Roman" w:eastAsia="Times New Roman" w:hAnsi="Times New Roman" w:cs="Times New Roman"/>
                <w:b/>
                <w:bCs/>
                <w:sz w:val="24"/>
                <w:szCs w:val="24"/>
              </w:rPr>
              <w:t xml:space="preserve">  17</w:t>
            </w:r>
            <w:r w:rsidRPr="00016545">
              <w:rPr>
                <w:rFonts w:ascii="Times New Roman" w:eastAsia="Times New Roman" w:hAnsi="Times New Roman" w:cs="Times New Roman"/>
                <w:b/>
                <w:bCs/>
                <w:sz w:val="24"/>
                <w:szCs w:val="24"/>
              </w:rPr>
              <w:t>.</w:t>
            </w:r>
            <w:r w:rsidR="00461971">
              <w:rPr>
                <w:rFonts w:ascii="Times New Roman" w:eastAsia="Times New Roman" w:hAnsi="Times New Roman" w:cs="Times New Roman"/>
                <w:b/>
                <w:bCs/>
                <w:sz w:val="24"/>
                <w:szCs w:val="24"/>
              </w:rPr>
              <w:t>12</w:t>
            </w:r>
            <w:r w:rsidRPr="00016545">
              <w:rPr>
                <w:rFonts w:ascii="Times New Roman" w:eastAsia="Times New Roman" w:hAnsi="Times New Roman" w:cs="Times New Roman"/>
                <w:b/>
                <w:bCs/>
                <w:sz w:val="24"/>
                <w:szCs w:val="24"/>
              </w:rPr>
              <w:t>.201</w:t>
            </w:r>
            <w:r w:rsidR="00FD0BBC">
              <w:rPr>
                <w:rFonts w:ascii="Times New Roman" w:eastAsia="Times New Roman" w:hAnsi="Times New Roman" w:cs="Times New Roman"/>
                <w:b/>
                <w:bCs/>
                <w:sz w:val="24"/>
                <w:szCs w:val="24"/>
              </w:rPr>
              <w:t xml:space="preserve">4 </w:t>
            </w:r>
            <w:r w:rsidRPr="00016545">
              <w:rPr>
                <w:rFonts w:ascii="Times New Roman" w:eastAsia="Times New Roman" w:hAnsi="Times New Roman" w:cs="Times New Roman"/>
                <w:b/>
                <w:bCs/>
                <w:sz w:val="24"/>
                <w:szCs w:val="24"/>
              </w:rPr>
              <w:t xml:space="preserve">г.  </w:t>
            </w:r>
            <w:r w:rsidRPr="00016545">
              <w:rPr>
                <w:rFonts w:ascii="Times New Roman" w:eastAsia="Times New Roman" w:hAnsi="Times New Roman" w:cs="Times New Roman"/>
                <w:sz w:val="24"/>
                <w:szCs w:val="24"/>
              </w:rPr>
              <w:t>в 10-00  (местного времени) по адресу объекта аукциона.</w:t>
            </w:r>
            <w:r w:rsidR="00A5387C">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rPr>
              <w:t xml:space="preserve">Осмотр объекта аукциона производится по предварительной договоренности с ответственным лицом. </w:t>
            </w:r>
          </w:p>
          <w:p w:rsidR="00FF7980" w:rsidRPr="00016545" w:rsidRDefault="00FF7980" w:rsidP="00FD0BB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12.  </w:t>
            </w:r>
            <w:r w:rsidRPr="00016545">
              <w:rPr>
                <w:rFonts w:ascii="Times New Roman" w:eastAsia="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F7980" w:rsidRPr="00016545" w:rsidRDefault="00FF7980" w:rsidP="00FE0F67">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13.</w:t>
            </w:r>
            <w:r w:rsidRPr="00016545">
              <w:rPr>
                <w:rFonts w:ascii="Times New Roman" w:eastAsia="Times New Roman" w:hAnsi="Times New Roman" w:cs="Times New Roman"/>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016545">
              <w:rPr>
                <w:rFonts w:ascii="Times New Roman" w:eastAsia="Times New Roman" w:hAnsi="Times New Roman" w:cs="Times New Roman"/>
                <w:sz w:val="24"/>
                <w:szCs w:val="24"/>
              </w:rPr>
              <w:t>ии ау</w:t>
            </w:r>
            <w:proofErr w:type="gramEnd"/>
            <w:r w:rsidRPr="00016545">
              <w:rPr>
                <w:rFonts w:ascii="Times New Roman" w:eastAsia="Times New Roman" w:hAnsi="Times New Roman" w:cs="Times New Roman"/>
                <w:sz w:val="24"/>
                <w:szCs w:val="24"/>
              </w:rPr>
              <w:t xml:space="preserve">кциона. В течение двух рабочих дней </w:t>
            </w:r>
            <w:proofErr w:type="gramStart"/>
            <w:r w:rsidRPr="00016545">
              <w:rPr>
                <w:rFonts w:ascii="Times New Roman" w:eastAsia="Times New Roman" w:hAnsi="Times New Roman" w:cs="Times New Roman"/>
                <w:sz w:val="24"/>
                <w:szCs w:val="24"/>
              </w:rPr>
              <w:t>с даты принятия</w:t>
            </w:r>
            <w:proofErr w:type="gramEnd"/>
            <w:r w:rsidRPr="00016545">
              <w:rPr>
                <w:rFonts w:ascii="Times New Roman" w:eastAsia="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016545">
              <w:rPr>
                <w:rFonts w:ascii="Times New Roman" w:eastAsia="Times New Roman" w:hAnsi="Times New Roman" w:cs="Times New Roman"/>
                <w:sz w:val="24"/>
                <w:szCs w:val="24"/>
              </w:rPr>
              <w:t>с даты размещения</w:t>
            </w:r>
            <w:proofErr w:type="gramEnd"/>
            <w:r w:rsidRPr="00016545">
              <w:rPr>
                <w:rFonts w:ascii="Times New Roman" w:eastAsia="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F7980" w:rsidRPr="00C406F9"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C406F9">
              <w:rPr>
                <w:rFonts w:ascii="Times New Roman" w:eastAsia="Times New Roman" w:hAnsi="Times New Roman" w:cs="Times New Roman"/>
                <w:b/>
                <w:bCs/>
                <w:sz w:val="28"/>
                <w:szCs w:val="28"/>
              </w:rPr>
              <w:t>Условия допуска к участию в аукционе</w:t>
            </w:r>
          </w:p>
          <w:p w:rsidR="00FF7980" w:rsidRPr="00016545" w:rsidRDefault="00FF7980"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14. </w:t>
            </w:r>
            <w:r w:rsidRPr="00016545">
              <w:rPr>
                <w:rFonts w:ascii="Times New Roman" w:eastAsia="Times New Roman" w:hAnsi="Times New Roman" w:cs="Times New Roman"/>
                <w:sz w:val="24"/>
                <w:szCs w:val="24"/>
              </w:rPr>
              <w:t> Заявитель не допускается аукционной комиссией к участию в  аукционе в случаях:</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непредставления документов, определенных пунктом 20 настоящей документации об аукционе, либо наличия в таких документах недостоверных сведений;</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несоответствия требованиям, указанным в пункте 10 настоящей документации об аукционе;</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 несоответствия заявки на участие в аукционе требованиям документации об аукционе;</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387C"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5387C" w:rsidRDefault="00A5387C"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p>
          <w:p w:rsidR="00347D26" w:rsidRPr="00016545" w:rsidRDefault="00FF7980"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15. </w:t>
            </w:r>
            <w:r w:rsidRPr="00016545">
              <w:rPr>
                <w:rFonts w:ascii="Times New Roman" w:eastAsia="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w:t>
            </w:r>
            <w:proofErr w:type="gramStart"/>
            <w:r w:rsidRPr="00016545">
              <w:rPr>
                <w:rFonts w:ascii="Times New Roman" w:eastAsia="Times New Roman" w:hAnsi="Times New Roman" w:cs="Times New Roman"/>
                <w:sz w:val="24"/>
                <w:szCs w:val="24"/>
              </w:rPr>
              <w:t>с</w:t>
            </w:r>
            <w:proofErr w:type="gramEnd"/>
            <w:r w:rsidRPr="00016545">
              <w:rPr>
                <w:rFonts w:ascii="Times New Roman" w:eastAsia="Times New Roman" w:hAnsi="Times New Roman" w:cs="Times New Roman"/>
                <w:sz w:val="24"/>
                <w:szCs w:val="24"/>
              </w:rPr>
              <w:t xml:space="preserve"> </w:t>
            </w:r>
            <w:proofErr w:type="gramStart"/>
            <w:r w:rsidRPr="00016545">
              <w:rPr>
                <w:rFonts w:ascii="Times New Roman" w:eastAsia="Times New Roman" w:hAnsi="Times New Roman" w:cs="Times New Roman"/>
                <w:sz w:val="24"/>
                <w:szCs w:val="24"/>
              </w:rPr>
              <w:t>пунктам</w:t>
            </w:r>
            <w:proofErr w:type="gramEnd"/>
            <w:r w:rsidRPr="00016545">
              <w:rPr>
                <w:rFonts w:ascii="Times New Roman" w:eastAsia="Times New Roman" w:hAnsi="Times New Roman" w:cs="Times New Roman"/>
                <w:sz w:val="24"/>
                <w:szCs w:val="24"/>
              </w:rPr>
              <w:t xml:space="preserve"> 20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FF7980" w:rsidRPr="00C406F9" w:rsidRDefault="00FF7980" w:rsidP="00C406F9">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C406F9">
              <w:rPr>
                <w:rFonts w:ascii="Times New Roman" w:eastAsia="Times New Roman" w:hAnsi="Times New Roman" w:cs="Times New Roman"/>
                <w:b/>
                <w:bCs/>
                <w:sz w:val="28"/>
                <w:szCs w:val="28"/>
              </w:rPr>
              <w:t>Разъяснение положений документации об аукционе</w:t>
            </w:r>
          </w:p>
          <w:p w:rsidR="00FF7980" w:rsidRPr="00C406F9" w:rsidRDefault="00FF7980" w:rsidP="00C406F9">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C406F9">
              <w:rPr>
                <w:rFonts w:ascii="Times New Roman" w:eastAsia="Times New Roman" w:hAnsi="Times New Roman" w:cs="Times New Roman"/>
                <w:b/>
                <w:bCs/>
                <w:sz w:val="28"/>
                <w:szCs w:val="28"/>
              </w:rPr>
              <w:t>и внесение в нее изменений</w:t>
            </w:r>
          </w:p>
          <w:p w:rsidR="00FF7980" w:rsidRPr="00016545" w:rsidRDefault="00FF7980" w:rsidP="00C406F9">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16. </w:t>
            </w:r>
            <w:r w:rsidRPr="00016545">
              <w:rPr>
                <w:rFonts w:ascii="Times New Roman" w:eastAsia="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аукционе.</w:t>
            </w:r>
          </w:p>
          <w:p w:rsidR="00FF7980" w:rsidRPr="00016545" w:rsidRDefault="00FF7980" w:rsidP="00C406F9">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17.  </w:t>
            </w:r>
            <w:r w:rsidRPr="00016545">
              <w:rPr>
                <w:rFonts w:ascii="Times New Roman" w:eastAsia="Times New Roman" w:hAnsi="Times New Roman" w:cs="Times New Roman"/>
                <w:sz w:val="24"/>
                <w:szCs w:val="24"/>
              </w:rPr>
              <w:t xml:space="preserve">В течение одного дня </w:t>
            </w:r>
            <w:proofErr w:type="gramStart"/>
            <w:r w:rsidRPr="00016545">
              <w:rPr>
                <w:rFonts w:ascii="Times New Roman" w:eastAsia="Times New Roman" w:hAnsi="Times New Roman" w:cs="Times New Roman"/>
                <w:sz w:val="24"/>
                <w:szCs w:val="24"/>
              </w:rPr>
              <w:t xml:space="preserve">с </w:t>
            </w:r>
            <w:r w:rsidR="00C406F9">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rPr>
              <w:t>даты направления</w:t>
            </w:r>
            <w:proofErr w:type="gramEnd"/>
            <w:r w:rsidRPr="00016545">
              <w:rPr>
                <w:rFonts w:ascii="Times New Roman" w:eastAsia="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18. </w:t>
            </w:r>
            <w:r w:rsidRPr="00016545">
              <w:rPr>
                <w:rFonts w:ascii="Times New Roman" w:eastAsia="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Pr="00016545">
              <w:rPr>
                <w:rFonts w:ascii="Times New Roman" w:eastAsia="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016545">
              <w:rPr>
                <w:rFonts w:ascii="Times New Roman" w:eastAsia="Times New Roman" w:hAnsi="Times New Roman" w:cs="Times New Roman"/>
                <w:sz w:val="24"/>
                <w:szCs w:val="24"/>
              </w:rPr>
              <w:t xml:space="preserve"> При этом срок подачи заявок на участие в аукционе должен быть продлен таким образом, чтобы </w:t>
            </w:r>
            <w:proofErr w:type="gramStart"/>
            <w:r w:rsidRPr="00016545">
              <w:rPr>
                <w:rFonts w:ascii="Times New Roman" w:eastAsia="Times New Roman" w:hAnsi="Times New Roman" w:cs="Times New Roman"/>
                <w:sz w:val="24"/>
                <w:szCs w:val="24"/>
              </w:rPr>
              <w:t>с даты размещения</w:t>
            </w:r>
            <w:proofErr w:type="gramEnd"/>
            <w:r w:rsidRPr="00016545">
              <w:rPr>
                <w:rFonts w:ascii="Times New Roman" w:eastAsia="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FF7980" w:rsidRPr="00DC4F98"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DC4F98">
              <w:rPr>
                <w:rFonts w:ascii="Times New Roman" w:eastAsia="Times New Roman" w:hAnsi="Times New Roman" w:cs="Times New Roman"/>
                <w:b/>
                <w:bCs/>
                <w:sz w:val="28"/>
                <w:szCs w:val="28"/>
              </w:rPr>
              <w:t>Порядок подачи заявок на участие в аукционе</w:t>
            </w:r>
          </w:p>
          <w:p w:rsidR="00FF7980" w:rsidRPr="00016545" w:rsidRDefault="00FF7980" w:rsidP="00347D26">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19.  </w:t>
            </w:r>
            <w:r w:rsidRPr="00016545">
              <w:rPr>
                <w:rFonts w:ascii="Times New Roman" w:eastAsia="Times New Roman" w:hAnsi="Times New Roman" w:cs="Times New Roman"/>
                <w:sz w:val="24"/>
                <w:szCs w:val="24"/>
              </w:rPr>
              <w:t xml:space="preserve">Заявка на участие в аукционе подается в срок и по форме, </w:t>
            </w:r>
            <w:proofErr w:type="gramStart"/>
            <w:r w:rsidRPr="00016545">
              <w:rPr>
                <w:rFonts w:ascii="Times New Roman" w:eastAsia="Times New Roman" w:hAnsi="Times New Roman" w:cs="Times New Roman"/>
                <w:sz w:val="24"/>
                <w:szCs w:val="24"/>
              </w:rPr>
              <w:t>которые</w:t>
            </w:r>
            <w:proofErr w:type="gramEnd"/>
            <w:r w:rsidRPr="00016545">
              <w:rPr>
                <w:rFonts w:ascii="Times New Roman" w:eastAsia="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20.  </w:t>
            </w:r>
            <w:r w:rsidRPr="00016545">
              <w:rPr>
                <w:rFonts w:ascii="Times New Roman" w:eastAsia="Times New Roman" w:hAnsi="Times New Roman" w:cs="Times New Roman"/>
                <w:sz w:val="24"/>
                <w:szCs w:val="24"/>
              </w:rPr>
              <w:t>Заявка на участие в аукционе должна содержать:</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сведения и документы о заявителе, подавшем такую заявку:</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Pr="00016545">
              <w:rPr>
                <w:rFonts w:ascii="Times New Roman" w:eastAsia="Times New Roman" w:hAnsi="Times New Roman" w:cs="Times New Roman"/>
                <w:sz w:val="24"/>
                <w:szCs w:val="24"/>
              </w:rPr>
              <w:lastRenderedPageBreak/>
              <w:t>аукциона;</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г) копии учредительных документов заявителя (для юридических лиц);</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6545">
              <w:rPr>
                <w:rFonts w:ascii="Times New Roman" w:eastAsia="Times New Roman" w:hAnsi="Times New Roman" w:cs="Times New Roman"/>
                <w:sz w:val="24"/>
                <w:szCs w:val="24"/>
              </w:rPr>
              <w:t>д</w:t>
            </w:r>
            <w:proofErr w:type="spellEnd"/>
            <w:r w:rsidRPr="00016545">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21. </w:t>
            </w:r>
            <w:r w:rsidRPr="00016545">
              <w:rPr>
                <w:rFonts w:ascii="Times New Roman" w:eastAsia="Times New Roman" w:hAnsi="Times New Roman" w:cs="Times New Roman"/>
                <w:sz w:val="24"/>
                <w:szCs w:val="24"/>
              </w:rPr>
              <w:t>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22.  </w:t>
            </w:r>
            <w:r w:rsidRPr="00016545">
              <w:rPr>
                <w:rFonts w:ascii="Times New Roman" w:eastAsia="Times New Roman" w:hAnsi="Times New Roman" w:cs="Times New Roman"/>
                <w:sz w:val="24"/>
                <w:szCs w:val="24"/>
              </w:rPr>
              <w:t>К заявке поданной в форме электронного документа применяются такие же требования как к заявке предусмотренные настоящей документацией об аукционе.</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23.  </w:t>
            </w:r>
            <w:r w:rsidRPr="00016545">
              <w:rPr>
                <w:rFonts w:ascii="Times New Roman" w:eastAsia="Times New Roman" w:hAnsi="Times New Roman" w:cs="Times New Roman"/>
                <w:sz w:val="24"/>
                <w:szCs w:val="24"/>
              </w:rPr>
              <w:t>Заявитель вправе подать только одну заявку в отношении каждого предмета аукциона (лота).</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24.  </w:t>
            </w:r>
            <w:r w:rsidRPr="00016545">
              <w:rPr>
                <w:rFonts w:ascii="Times New Roman" w:eastAsia="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25.   </w:t>
            </w:r>
            <w:r w:rsidRPr="00016545">
              <w:rPr>
                <w:rFonts w:ascii="Times New Roman" w:eastAsia="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26.</w:t>
            </w:r>
            <w:r w:rsidRPr="00016545">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F7980"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27.  </w:t>
            </w:r>
            <w:r w:rsidRPr="00016545">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70AB2" w:rsidRPr="00016545" w:rsidRDefault="00C70AB2"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B53A10"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B53A10">
              <w:rPr>
                <w:rFonts w:ascii="Times New Roman" w:eastAsia="Times New Roman" w:hAnsi="Times New Roman" w:cs="Times New Roman"/>
                <w:b/>
                <w:bCs/>
                <w:sz w:val="28"/>
                <w:szCs w:val="28"/>
              </w:rPr>
              <w:t>Порядок рассмотрения заявок на участие в аукционе</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28. </w:t>
            </w:r>
            <w:r w:rsidRPr="00016545">
              <w:rPr>
                <w:rFonts w:ascii="Times New Roman" w:eastAsia="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10 настоящей документации об аукционе.</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Срок рассмотрения заявок на участие в аукционе не может превышать десяти дней с даты окончания </w:t>
            </w:r>
            <w:r w:rsidRPr="00016545">
              <w:rPr>
                <w:rFonts w:ascii="Times New Roman" w:eastAsia="Times New Roman" w:hAnsi="Times New Roman" w:cs="Times New Roman"/>
                <w:sz w:val="24"/>
                <w:szCs w:val="24"/>
              </w:rPr>
              <w:lastRenderedPageBreak/>
              <w:t>срока подачи заявок.</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29.   </w:t>
            </w:r>
            <w:r w:rsidRPr="00016545">
              <w:rPr>
                <w:rFonts w:ascii="Times New Roman" w:eastAsia="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30. </w:t>
            </w:r>
            <w:r w:rsidRPr="00016545">
              <w:rPr>
                <w:rFonts w:ascii="Times New Roman" w:eastAsia="Times New Roman" w:hAnsi="Times New Roman" w:cs="Times New Roman"/>
                <w:sz w:val="24"/>
                <w:szCs w:val="24"/>
              </w:rPr>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14, 15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31.  </w:t>
            </w:r>
            <w:r w:rsidRPr="00016545">
              <w:rPr>
                <w:rFonts w:ascii="Times New Roman" w:eastAsia="Times New Roman" w:hAnsi="Times New Roman" w:cs="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F7980"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Если принято решение о признании одного заявителя участником аукциона, аукцион признается несостоявшимся. Договор аренды заключается с единственным участником.</w:t>
            </w:r>
          </w:p>
          <w:p w:rsidR="00C70AB2" w:rsidRPr="00016545" w:rsidRDefault="00C70AB2"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B53A10"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B53A10">
              <w:rPr>
                <w:rFonts w:ascii="Times New Roman" w:eastAsia="Times New Roman" w:hAnsi="Times New Roman" w:cs="Times New Roman"/>
                <w:b/>
                <w:bCs/>
                <w:sz w:val="28"/>
                <w:szCs w:val="28"/>
              </w:rPr>
              <w:t>Порядок проведения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32.  </w:t>
            </w:r>
            <w:r w:rsidRPr="00016545">
              <w:rPr>
                <w:rFonts w:ascii="Times New Roman" w:eastAsia="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33.  </w:t>
            </w:r>
            <w:r w:rsidRPr="00016545">
              <w:rPr>
                <w:rFonts w:ascii="Times New Roman" w:eastAsia="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34.  </w:t>
            </w:r>
            <w:r w:rsidRPr="00016545">
              <w:rPr>
                <w:rFonts w:ascii="Times New Roman" w:eastAsia="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35. </w:t>
            </w:r>
            <w:r w:rsidRPr="00016545">
              <w:rPr>
                <w:rFonts w:ascii="Times New Roman" w:eastAsia="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36. </w:t>
            </w:r>
            <w:r w:rsidRPr="00016545">
              <w:rPr>
                <w:rFonts w:ascii="Times New Roman" w:eastAsia="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F7980" w:rsidRDefault="00FF7980" w:rsidP="00C70AB2">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37.  </w:t>
            </w:r>
            <w:r w:rsidRPr="00016545">
              <w:rPr>
                <w:rFonts w:ascii="Times New Roman" w:eastAsia="Times New Roman" w:hAnsi="Times New Roman" w:cs="Times New Roman"/>
                <w:sz w:val="24"/>
                <w:szCs w:val="24"/>
              </w:rPr>
              <w:t>Аукцион проводится в следующем порядке:</w:t>
            </w:r>
          </w:p>
          <w:p w:rsidR="00C70AB2" w:rsidRPr="00016545" w:rsidRDefault="00C70AB2" w:rsidP="00C70AB2">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Pr="00016545">
              <w:rPr>
                <w:rFonts w:ascii="Times New Roman" w:eastAsia="Times New Roman" w:hAnsi="Times New Roman" w:cs="Times New Roman"/>
                <w:sz w:val="24"/>
                <w:szCs w:val="24"/>
              </w:rPr>
              <w:lastRenderedPageBreak/>
              <w:t>- карточки);</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 если действующий правообладатель воспользовался правом, предусмотренным подпунктом 5 пункта 37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38.  </w:t>
            </w:r>
            <w:r w:rsidRPr="00016545">
              <w:rPr>
                <w:rFonts w:ascii="Times New Roman" w:eastAsia="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39.  </w:t>
            </w:r>
            <w:r w:rsidRPr="00016545">
              <w:rPr>
                <w:rFonts w:ascii="Times New Roman" w:eastAsia="Times New Roman" w:hAnsi="Times New Roman" w:cs="Times New Roman"/>
                <w:sz w:val="24"/>
                <w:szCs w:val="24"/>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договор,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40. </w:t>
            </w:r>
            <w:r w:rsidRPr="00016545">
              <w:rPr>
                <w:rFonts w:ascii="Times New Roman" w:eastAsia="Times New Roman" w:hAnsi="Times New Roman" w:cs="Times New Roman"/>
                <w:sz w:val="24"/>
                <w:szCs w:val="24"/>
              </w:rPr>
              <w:t xml:space="preserve">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w:t>
            </w:r>
            <w:r w:rsidRPr="00016545">
              <w:rPr>
                <w:rFonts w:ascii="Times New Roman" w:eastAsia="Times New Roman" w:hAnsi="Times New Roman" w:cs="Times New Roman"/>
                <w:sz w:val="24"/>
                <w:szCs w:val="24"/>
              </w:rPr>
              <w:lastRenderedPageBreak/>
              <w:t>протокола.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41. </w:t>
            </w:r>
            <w:r w:rsidRPr="00016545">
              <w:rPr>
                <w:rFonts w:ascii="Times New Roman" w:eastAsia="Times New Roman" w:hAnsi="Times New Roman" w:cs="Times New Roman"/>
                <w:sz w:val="24"/>
                <w:szCs w:val="24"/>
              </w:rPr>
              <w:t>Любой участник аукциона вправе осуществлять аудио- и/или видеозапись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42. </w:t>
            </w:r>
            <w:r w:rsidRPr="00016545">
              <w:rPr>
                <w:rFonts w:ascii="Times New Roman" w:eastAsia="Times New Roman" w:hAnsi="Times New Roman" w:cs="Times New Roman"/>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43.</w:t>
            </w:r>
            <w:r w:rsidRPr="00016545">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35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44. </w:t>
            </w:r>
            <w:r w:rsidRPr="00016545">
              <w:rPr>
                <w:rFonts w:ascii="Times New Roman" w:eastAsia="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F7980" w:rsidRPr="00466F74"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466F74">
              <w:rPr>
                <w:rFonts w:ascii="Times New Roman" w:eastAsia="Times New Roman" w:hAnsi="Times New Roman" w:cs="Times New Roman"/>
                <w:b/>
                <w:bCs/>
                <w:sz w:val="28"/>
                <w:szCs w:val="28"/>
              </w:rPr>
              <w:t xml:space="preserve">Заключение договора по результатам аукциона </w:t>
            </w:r>
          </w:p>
          <w:p w:rsidR="00FF7980" w:rsidRPr="00466F74" w:rsidRDefault="00466F74" w:rsidP="00C70AB2">
            <w:pPr>
              <w:spacing w:before="100" w:beforeAutospacing="1" w:after="100" w:afterAutospacing="1" w:line="240" w:lineRule="auto"/>
              <w:contextualSpacing/>
              <w:rPr>
                <w:rFonts w:ascii="Times New Roman" w:eastAsia="Times New Roman" w:hAnsi="Times New Roman" w:cs="Times New Roman"/>
                <w:sz w:val="24"/>
                <w:szCs w:val="24"/>
              </w:rPr>
            </w:pPr>
            <w:r w:rsidRPr="00466F74">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w:t>
            </w:r>
            <w:r w:rsidR="00FF7980" w:rsidRPr="00466F74">
              <w:rPr>
                <w:rFonts w:ascii="Times New Roman" w:eastAsia="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F7980" w:rsidRPr="00016545" w:rsidRDefault="00FF7980" w:rsidP="00C70AB2">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FF7980" w:rsidRPr="00466F74" w:rsidRDefault="00466F74" w:rsidP="00C70AB2">
            <w:pPr>
              <w:pStyle w:val="aa"/>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F74">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w:t>
            </w:r>
            <w:r w:rsidR="00FF7980" w:rsidRPr="00466F74">
              <w:rPr>
                <w:rFonts w:ascii="Times New Roman" w:eastAsia="Times New Roman" w:hAnsi="Times New Roman" w:cs="Times New Roman"/>
                <w:sz w:val="24"/>
                <w:szCs w:val="24"/>
              </w:rPr>
              <w:t>В течение 20 дней с момента завершения аукциона и оформления протокола,  победивший</w:t>
            </w:r>
            <w:r>
              <w:rPr>
                <w:rFonts w:ascii="Times New Roman" w:eastAsia="Times New Roman" w:hAnsi="Times New Roman" w:cs="Times New Roman"/>
                <w:sz w:val="24"/>
                <w:szCs w:val="24"/>
              </w:rPr>
              <w:t xml:space="preserve"> у</w:t>
            </w:r>
            <w:r w:rsidR="00FF7980" w:rsidRPr="00466F74">
              <w:rPr>
                <w:rFonts w:ascii="Times New Roman" w:eastAsia="Times New Roman" w:hAnsi="Times New Roman" w:cs="Times New Roman"/>
                <w:sz w:val="24"/>
                <w:szCs w:val="24"/>
              </w:rPr>
              <w:t>частник аукциона должен заключить договор аренды в соответствии с документацией об аукционе, поставить на него печать и вернуть Организатору аукциона. Договор аренды подписывается в редакции Организатора аукциона (Приложение № 1 к документации об аукционе).</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47. </w:t>
            </w:r>
            <w:r w:rsidRPr="00016545">
              <w:rPr>
                <w:rFonts w:ascii="Times New Roman" w:eastAsia="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49 настоящей документации об аукционе, в случае установления факта: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F7980"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20 настоящей документации об аукционе.</w:t>
            </w:r>
          </w:p>
          <w:p w:rsidR="00466F74" w:rsidRPr="00016545" w:rsidRDefault="00466F74"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48. </w:t>
            </w:r>
            <w:r w:rsidRPr="00016545">
              <w:rPr>
                <w:rFonts w:ascii="Times New Roman" w:eastAsia="Times New Roman" w:hAnsi="Times New Roman" w:cs="Times New Roman"/>
                <w:sz w:val="24"/>
                <w:szCs w:val="24"/>
              </w:rPr>
              <w:t>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47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49.  </w:t>
            </w:r>
            <w:r w:rsidRPr="00016545">
              <w:rPr>
                <w:rFonts w:ascii="Times New Roman" w:eastAsia="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сделавшего предпоследнее предложение о цене договора. Организатор аукциона обязан заключить договор с участником аукциона, сделавшего предпоследнее предложение о цене договора, при отказе от заключения договора с победителем аукциона в случаях, предусмотренных пунктом 48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сделавшего предпоследнее предложение о цене договора, один экземпляр протокола и договор, который составляется путем включения цены договора, предложенной участником аукциона, сделавшего предпоследнее предложение о цене договора. Указанный договор подписывается участником аукциона, сделавшего предпоследнее предложение о цене договора, в десятидневный срок и представляется организатору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сделавшего предпоследнее предложение о цене договора, аукцион признается несостоявшимся.</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50. </w:t>
            </w:r>
            <w:r w:rsidRPr="00016545">
              <w:rPr>
                <w:rFonts w:ascii="Times New Roman" w:eastAsia="Times New Roman" w:hAnsi="Times New Roman" w:cs="Times New Roman"/>
                <w:sz w:val="24"/>
                <w:szCs w:val="24"/>
              </w:rPr>
              <w:t xml:space="preserve">Оплата по договору производится ежемесячно, путем перечисления суммы, определенной договором, на расчетный счет Арендодателя, указанный в </w:t>
            </w:r>
            <w:r w:rsidR="00742737">
              <w:rPr>
                <w:rFonts w:ascii="Times New Roman" w:eastAsia="Times New Roman" w:hAnsi="Times New Roman" w:cs="Times New Roman"/>
                <w:sz w:val="24"/>
                <w:szCs w:val="24"/>
              </w:rPr>
              <w:t>договоре</w:t>
            </w:r>
            <w:r w:rsidRPr="00016545">
              <w:rPr>
                <w:rFonts w:ascii="Times New Roman" w:eastAsia="Times New Roman" w:hAnsi="Times New Roman" w:cs="Times New Roman"/>
                <w:sz w:val="24"/>
                <w:szCs w:val="24"/>
              </w:rPr>
              <w:t xml:space="preserve">, не позднее </w:t>
            </w:r>
            <w:r w:rsidR="00742737">
              <w:rPr>
                <w:rFonts w:ascii="Times New Roman" w:eastAsia="Times New Roman" w:hAnsi="Times New Roman" w:cs="Times New Roman"/>
                <w:sz w:val="24"/>
                <w:szCs w:val="24"/>
              </w:rPr>
              <w:t>2</w:t>
            </w:r>
            <w:r w:rsidRPr="00016545">
              <w:rPr>
                <w:rFonts w:ascii="Times New Roman" w:eastAsia="Times New Roman" w:hAnsi="Times New Roman" w:cs="Times New Roman"/>
                <w:sz w:val="24"/>
                <w:szCs w:val="24"/>
              </w:rPr>
              <w:t xml:space="preserve">5 числа </w:t>
            </w:r>
            <w:r w:rsidR="00742737">
              <w:rPr>
                <w:rFonts w:ascii="Times New Roman" w:eastAsia="Times New Roman" w:hAnsi="Times New Roman" w:cs="Times New Roman"/>
                <w:sz w:val="24"/>
                <w:szCs w:val="24"/>
              </w:rPr>
              <w:t xml:space="preserve">текущего месяца, </w:t>
            </w:r>
            <w:r w:rsidRPr="00016545">
              <w:rPr>
                <w:rFonts w:ascii="Times New Roman" w:eastAsia="Times New Roman" w:hAnsi="Times New Roman" w:cs="Times New Roman"/>
                <w:sz w:val="24"/>
                <w:szCs w:val="24"/>
              </w:rPr>
              <w:t xml:space="preserve">начиная с первого месяца аренды. Арендатор самостоятельно получает у </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51.</w:t>
            </w:r>
            <w:r w:rsidR="005C321A" w:rsidRPr="005C321A">
              <w:rPr>
                <w:rFonts w:ascii="Times New Roman" w:eastAsia="Times New Roman" w:hAnsi="Times New Roman" w:cs="Times New Roman"/>
                <w:b/>
                <w:bCs/>
                <w:sz w:val="24"/>
                <w:szCs w:val="24"/>
              </w:rPr>
              <w:t xml:space="preserve"> </w:t>
            </w:r>
            <w:r w:rsidRPr="00016545">
              <w:rPr>
                <w:rFonts w:ascii="Times New Roman" w:eastAsia="Times New Roman" w:hAnsi="Times New Roman" w:cs="Times New Roman"/>
                <w:sz w:val="24"/>
                <w:szCs w:val="24"/>
              </w:rPr>
              <w:t>Арендная  плата  предусмотренная договором может быть пересмотрена досрочно в одностороннем порядке в случаях изменения реально складывающихся цен, а также других факторов, оказывающих влияние на оценочную стоимость в составе, характеристике и стоимости передаваемого имущества. Арендодатель должен предупредить Арендатора об изменении арендной платы не позднее, чем за один месяц. Изменения арендной платы вступают в силу по истечении одного месяца с момента получения уведомления арендатором.</w:t>
            </w:r>
          </w:p>
          <w:p w:rsidR="00FF7980" w:rsidRPr="00016545" w:rsidRDefault="00FF7980" w:rsidP="00742737">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52. </w:t>
            </w:r>
            <w:r w:rsidRPr="00016545">
              <w:rPr>
                <w:rFonts w:ascii="Times New Roman" w:eastAsia="Times New Roman" w:hAnsi="Times New Roman" w:cs="Times New Roman"/>
                <w:sz w:val="24"/>
                <w:szCs w:val="24"/>
              </w:rPr>
              <w:t>Цена заключенного договора не может быть пересмотрена сторонами в сторону уменьшения.</w:t>
            </w:r>
          </w:p>
          <w:p w:rsidR="00FF7980" w:rsidRPr="00016545" w:rsidRDefault="00FF7980" w:rsidP="005C321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A30D1" w:rsidRPr="00BA30D1" w:rsidRDefault="00FF7980" w:rsidP="005C321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A30D1">
              <w:rPr>
                <w:rFonts w:ascii="Times New Roman" w:eastAsia="Times New Roman" w:hAnsi="Times New Roman" w:cs="Times New Roman"/>
                <w:sz w:val="24"/>
                <w:szCs w:val="24"/>
              </w:rPr>
              <w:t xml:space="preserve">Договор аренды считается заключенным с момента его подписания обеими </w:t>
            </w:r>
            <w:r w:rsidR="00BA30D1">
              <w:rPr>
                <w:rFonts w:ascii="Times New Roman" w:eastAsia="Times New Roman" w:hAnsi="Times New Roman" w:cs="Times New Roman"/>
                <w:sz w:val="24"/>
                <w:szCs w:val="24"/>
              </w:rPr>
              <w:t>.</w:t>
            </w:r>
          </w:p>
          <w:p w:rsidR="00FF7980" w:rsidRPr="00BA30D1" w:rsidRDefault="00FF7980" w:rsidP="005C321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A30D1">
              <w:rPr>
                <w:rFonts w:ascii="Times New Roman" w:eastAsia="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F7980" w:rsidRPr="005C321A" w:rsidRDefault="00FF7980" w:rsidP="005C321A">
            <w:pPr>
              <w:spacing w:before="100" w:beforeAutospacing="1" w:after="100" w:afterAutospacing="1" w:line="240" w:lineRule="auto"/>
              <w:jc w:val="center"/>
              <w:rPr>
                <w:rFonts w:ascii="Times New Roman" w:eastAsia="Times New Roman" w:hAnsi="Times New Roman" w:cs="Times New Roman"/>
                <w:sz w:val="28"/>
                <w:szCs w:val="28"/>
              </w:rPr>
            </w:pPr>
            <w:r w:rsidRPr="005C321A">
              <w:rPr>
                <w:rFonts w:ascii="Times New Roman" w:eastAsia="Times New Roman" w:hAnsi="Times New Roman" w:cs="Times New Roman"/>
                <w:b/>
                <w:bCs/>
                <w:sz w:val="28"/>
                <w:szCs w:val="28"/>
              </w:rPr>
              <w:t>Последствия признания аукциона несостоявшимся</w:t>
            </w:r>
          </w:p>
          <w:p w:rsidR="00FF7980" w:rsidRPr="005C321A" w:rsidRDefault="00FF7980" w:rsidP="005C321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C321A">
              <w:rPr>
                <w:rFonts w:ascii="Times New Roman" w:eastAsia="Times New Roman" w:hAnsi="Times New Roman" w:cs="Times New Roman"/>
                <w:sz w:val="24"/>
                <w:szCs w:val="24"/>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FF7980" w:rsidRPr="005C321A" w:rsidRDefault="00FF7980" w:rsidP="005C321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C321A">
              <w:rPr>
                <w:rFonts w:ascii="Times New Roman" w:eastAsia="Times New Roman" w:hAnsi="Times New Roman" w:cs="Times New Roman"/>
                <w:sz w:val="24"/>
                <w:szCs w:val="24"/>
              </w:rPr>
              <w:t>В случае объявления о проведении нового аукциона организатор аукциона вправе изменить условия аукциона.</w:t>
            </w:r>
          </w:p>
          <w:p w:rsidR="005C321A" w:rsidRPr="00083218" w:rsidRDefault="005C321A"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5C321A" w:rsidRPr="00083218" w:rsidRDefault="005C321A"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C70AB2" w:rsidRDefault="00C70AB2"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lastRenderedPageBreak/>
              <w:t>Форма №1</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ЗАЯВКА </w:t>
            </w:r>
          </w:p>
          <w:p w:rsidR="00FF7980" w:rsidRPr="00016545" w:rsidRDefault="00FF7980" w:rsidP="00FF798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на участие в аукционе на право заключения договора аренды </w:t>
            </w:r>
          </w:p>
          <w:p w:rsidR="00FF7980" w:rsidRPr="00083218" w:rsidRDefault="00FF7980" w:rsidP="00FF7980">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муниципального имущества.</w:t>
            </w:r>
          </w:p>
          <w:p w:rsidR="00F863BC" w:rsidRPr="00083218" w:rsidRDefault="00F863BC" w:rsidP="00FF798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Время приема заявки «_____» ___________ 201</w:t>
            </w:r>
            <w:r w:rsidR="00F863BC" w:rsidRPr="00083218">
              <w:rPr>
                <w:rFonts w:ascii="Times New Roman" w:eastAsia="Times New Roman" w:hAnsi="Times New Roman" w:cs="Times New Roman"/>
                <w:sz w:val="24"/>
                <w:szCs w:val="24"/>
              </w:rPr>
              <w:t>4</w:t>
            </w:r>
            <w:r w:rsidRPr="00016545">
              <w:rPr>
                <w:rFonts w:ascii="Times New Roman" w:eastAsia="Times New Roman" w:hAnsi="Times New Roman" w:cs="Times New Roman"/>
                <w:sz w:val="24"/>
                <w:szCs w:val="24"/>
              </w:rPr>
              <w:t xml:space="preserve"> г.     _____ час. ____ мин.</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Прошу включить ___________________________________________________________</w:t>
            </w:r>
          </w:p>
          <w:p w:rsidR="00FF7980" w:rsidRPr="00016545" w:rsidRDefault="00FF7980" w:rsidP="00FF798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(Ф.И.О. индивидуального предпринимателя или наименование юридического лица)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лице ______________________________________________________________________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действующего на  основании___________________________________________________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(устав, свидетельство, доверенность)</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Юридический адрес ____________________                                                      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Почтовый адрес:                                                                              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Банковские  реквизиты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в состав претендентов на участие в аукционе от </w:t>
            </w:r>
            <w:proofErr w:type="spellStart"/>
            <w:r w:rsidRPr="00016545">
              <w:rPr>
                <w:rFonts w:ascii="Times New Roman" w:eastAsia="Times New Roman" w:hAnsi="Times New Roman" w:cs="Times New Roman"/>
                <w:sz w:val="24"/>
                <w:szCs w:val="24"/>
              </w:rPr>
              <w:t>________________на</w:t>
            </w:r>
            <w:proofErr w:type="spellEnd"/>
            <w:r w:rsidRPr="00016545">
              <w:rPr>
                <w:rFonts w:ascii="Times New Roman" w:eastAsia="Times New Roman" w:hAnsi="Times New Roman" w:cs="Times New Roman"/>
                <w:sz w:val="24"/>
                <w:szCs w:val="24"/>
              </w:rPr>
              <w:t xml:space="preserve"> право заключения договора аренды муниципального имущества ____________________________________________ 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Мы обязуемся в случае принятия нашей заявки выполнить все условия, указанные в аукционной документации, в договоре аренды.</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Мы подтверждаем, что не находимся в состоянии ликвидации, в отношении нас не проводится процедура банкротства. Мы подтверждаем, что наша деятельность не приостановлена.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 подготовки и оформления официального договора аренды настоящая заявка будет играть роль обязательного договора аренды между нами.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 Контактное лицо:____________________________________________________________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Адрес:_________________________________________телефон________________________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proofErr w:type="spellStart"/>
            <w:r w:rsidRPr="00016545">
              <w:rPr>
                <w:rFonts w:ascii="Times New Roman" w:eastAsia="Times New Roman" w:hAnsi="Times New Roman" w:cs="Times New Roman"/>
                <w:sz w:val="24"/>
                <w:szCs w:val="24"/>
              </w:rPr>
              <w:t>Паспорт:______________№_________________</w:t>
            </w:r>
            <w:proofErr w:type="spellEnd"/>
            <w:r w:rsidRPr="00016545">
              <w:rPr>
                <w:rFonts w:ascii="Times New Roman" w:eastAsia="Times New Roman" w:hAnsi="Times New Roman" w:cs="Times New Roman"/>
                <w:sz w:val="24"/>
                <w:szCs w:val="24"/>
              </w:rPr>
              <w:t>, выдан______________________________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Юридическое лицо (индивидуальный предприниматель),</w:t>
            </w:r>
          </w:p>
          <w:p w:rsidR="00FF7980" w:rsidRPr="00F863BC" w:rsidRDefault="00F863BC"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Р</w:t>
            </w:r>
            <w:r w:rsidR="00FF7980" w:rsidRPr="00016545">
              <w:rPr>
                <w:rFonts w:ascii="Times New Roman" w:eastAsia="Times New Roman" w:hAnsi="Times New Roman" w:cs="Times New Roman"/>
                <w:sz w:val="24"/>
                <w:szCs w:val="24"/>
              </w:rPr>
              <w:t>уководител</w:t>
            </w:r>
            <w:r>
              <w:rPr>
                <w:rFonts w:ascii="Times New Roman" w:eastAsia="Times New Roman" w:hAnsi="Times New Roman" w:cs="Times New Roman"/>
                <w:sz w:val="24"/>
                <w:szCs w:val="24"/>
              </w:rPr>
              <w:t>ь    ___________________        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r w:rsidR="00F863BC">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rPr>
              <w:t>  (подпись)                                (Ф.И.О.)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М.П.</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r w:rsidR="00F863BC">
              <w:rPr>
                <w:rFonts w:ascii="Times New Roman" w:eastAsia="Times New Roman" w:hAnsi="Times New Roman" w:cs="Times New Roman"/>
                <w:sz w:val="24"/>
                <w:szCs w:val="24"/>
              </w:rPr>
              <w:t>______</w:t>
            </w:r>
            <w:r w:rsidRPr="00016545">
              <w:rPr>
                <w:rFonts w:ascii="Times New Roman" w:eastAsia="Times New Roman" w:hAnsi="Times New Roman" w:cs="Times New Roman"/>
                <w:sz w:val="24"/>
                <w:szCs w:val="24"/>
              </w:rPr>
              <w:t xml:space="preserve"> » </w:t>
            </w:r>
            <w:r w:rsidR="00F863BC">
              <w:rPr>
                <w:rFonts w:ascii="Times New Roman" w:eastAsia="Times New Roman" w:hAnsi="Times New Roman" w:cs="Times New Roman"/>
                <w:sz w:val="24"/>
                <w:szCs w:val="24"/>
              </w:rPr>
              <w:t>__________________</w:t>
            </w:r>
            <w:r w:rsidRPr="00016545">
              <w:rPr>
                <w:rFonts w:ascii="Times New Roman" w:eastAsia="Times New Roman" w:hAnsi="Times New Roman" w:cs="Times New Roman"/>
                <w:sz w:val="24"/>
                <w:szCs w:val="24"/>
              </w:rPr>
              <w:t> 201</w:t>
            </w:r>
            <w:r w:rsidR="00F863BC">
              <w:rPr>
                <w:rFonts w:ascii="Times New Roman" w:eastAsia="Times New Roman" w:hAnsi="Times New Roman" w:cs="Times New Roman"/>
                <w:sz w:val="24"/>
                <w:szCs w:val="24"/>
              </w:rPr>
              <w:t>4</w:t>
            </w:r>
            <w:r w:rsidRPr="00016545">
              <w:rPr>
                <w:rFonts w:ascii="Times New Roman" w:eastAsia="Times New Roman" w:hAnsi="Times New Roman" w:cs="Times New Roman"/>
                <w:sz w:val="24"/>
                <w:szCs w:val="24"/>
              </w:rPr>
              <w:t xml:space="preserve"> г.</w:t>
            </w:r>
          </w:p>
          <w:p w:rsidR="00A52FCE" w:rsidRDefault="00A52FCE"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lastRenderedPageBreak/>
              <w:t>Форма №2</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Анкета участника аукциона</w:t>
            </w:r>
          </w:p>
          <w:tbl>
            <w:tblPr>
              <w:tblW w:w="128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5"/>
              <w:gridCol w:w="6363"/>
              <w:gridCol w:w="5616"/>
            </w:tblGrid>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w:t>
                  </w:r>
                  <w:proofErr w:type="spellStart"/>
                  <w:r w:rsidRPr="00016545">
                    <w:rPr>
                      <w:rFonts w:ascii="Times New Roman" w:eastAsia="Times New Roman" w:hAnsi="Times New Roman" w:cs="Times New Roman"/>
                      <w:b/>
                      <w:bCs/>
                      <w:sz w:val="24"/>
                      <w:szCs w:val="24"/>
                    </w:rPr>
                    <w:t>п</w:t>
                  </w:r>
                  <w:proofErr w:type="spellEnd"/>
                  <w:r w:rsidRPr="00016545">
                    <w:rPr>
                      <w:rFonts w:ascii="Times New Roman" w:eastAsia="Times New Roman" w:hAnsi="Times New Roman" w:cs="Times New Roman"/>
                      <w:b/>
                      <w:bCs/>
                      <w:sz w:val="24"/>
                      <w:szCs w:val="24"/>
                    </w:rPr>
                    <w:t>/</w:t>
                  </w:r>
                  <w:proofErr w:type="spellStart"/>
                  <w:r w:rsidRPr="00016545">
                    <w:rPr>
                      <w:rFonts w:ascii="Times New Roman" w:eastAsia="Times New Roman" w:hAnsi="Times New Roman" w:cs="Times New Roman"/>
                      <w:b/>
                      <w:bCs/>
                      <w:sz w:val="24"/>
                      <w:szCs w:val="24"/>
                    </w:rPr>
                    <w:t>п</w:t>
                  </w:r>
                  <w:proofErr w:type="spellEnd"/>
                </w:p>
              </w:tc>
              <w:tc>
                <w:tcPr>
                  <w:tcW w:w="6363"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Наименование</w:t>
                  </w:r>
                </w:p>
              </w:tc>
              <w:tc>
                <w:tcPr>
                  <w:tcW w:w="5616" w:type="dxa"/>
                  <w:vAlign w:val="center"/>
                  <w:hideMark/>
                </w:tcPr>
                <w:p w:rsidR="00FF7980" w:rsidRPr="00016545" w:rsidRDefault="00F863BC" w:rsidP="00F863BC">
                  <w:pPr>
                    <w:tabs>
                      <w:tab w:val="left" w:pos="2533"/>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F7980" w:rsidRPr="00016545">
                    <w:rPr>
                      <w:rFonts w:ascii="Times New Roman" w:eastAsia="Times New Roman" w:hAnsi="Times New Roman" w:cs="Times New Roman"/>
                      <w:b/>
                      <w:bCs/>
                      <w:sz w:val="24"/>
                      <w:szCs w:val="24"/>
                    </w:rPr>
                    <w:t>Сведения об участнике</w:t>
                  </w: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Полное наименование (для юридических лиц и индивидуальных предпринимателей)</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Фамилия, Имя, Отчество (для физических лиц), паспортные данные</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Сокращенное наименование</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Основные виды деятельности</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Юридический адрес</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Фактическое местонахождение</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Филиалы и представительства</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7</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Свидетельство о государственной регистрации (дата и номер, кем выдано)</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8</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Банковские реквизиты (наименование банка, БИК, ИНН, </w:t>
                  </w:r>
                  <w:proofErr w:type="spellStart"/>
                  <w:r w:rsidRPr="00016545">
                    <w:rPr>
                      <w:rFonts w:ascii="Times New Roman" w:eastAsia="Times New Roman" w:hAnsi="Times New Roman" w:cs="Times New Roman"/>
                      <w:sz w:val="24"/>
                      <w:szCs w:val="24"/>
                    </w:rPr>
                    <w:t>р</w:t>
                  </w:r>
                  <w:proofErr w:type="spellEnd"/>
                  <w:r w:rsidRPr="00016545">
                    <w:rPr>
                      <w:rFonts w:ascii="Times New Roman" w:eastAsia="Times New Roman" w:hAnsi="Times New Roman" w:cs="Times New Roman"/>
                      <w:sz w:val="24"/>
                      <w:szCs w:val="24"/>
                    </w:rPr>
                    <w:t>/с и  к/с).</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9</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Должность, Ф.И.О. руководителя, телефон</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10</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Фамилия, Имя и Отчество ответственного лица участника аукциона с указанием должности и контактного телефона</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11</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proofErr w:type="spellStart"/>
                  <w:r w:rsidRPr="00016545">
                    <w:rPr>
                      <w:rFonts w:ascii="Times New Roman" w:eastAsia="Times New Roman" w:hAnsi="Times New Roman" w:cs="Times New Roman"/>
                      <w:sz w:val="24"/>
                      <w:szCs w:val="24"/>
                    </w:rPr>
                    <w:t>Е-mail</w:t>
                  </w:r>
                  <w:proofErr w:type="spellEnd"/>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bl>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                   ______________________</w:t>
            </w:r>
          </w:p>
          <w:p w:rsidR="00FF7980" w:rsidRPr="00016545" w:rsidRDefault="00F863BC" w:rsidP="00FF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00FF7980" w:rsidRPr="00016545">
              <w:rPr>
                <w:rFonts w:ascii="Times New Roman" w:eastAsia="Times New Roman" w:hAnsi="Times New Roman" w:cs="Times New Roman"/>
                <w:sz w:val="24"/>
                <w:szCs w:val="24"/>
                <w:vertAlign w:val="superscript"/>
              </w:rPr>
              <w:t>подпись)            </w:t>
            </w:r>
            <w:r>
              <w:rPr>
                <w:rFonts w:ascii="Times New Roman" w:eastAsia="Times New Roman" w:hAnsi="Times New Roman" w:cs="Times New Roman"/>
                <w:sz w:val="24"/>
                <w:szCs w:val="24"/>
                <w:vertAlign w:val="superscript"/>
              </w:rPr>
              <w:t xml:space="preserve">                  </w:t>
            </w:r>
            <w:r w:rsidR="00FF7980" w:rsidRPr="00016545">
              <w:rPr>
                <w:rFonts w:ascii="Times New Roman" w:eastAsia="Times New Roman" w:hAnsi="Times New Roman" w:cs="Times New Roman"/>
                <w:sz w:val="24"/>
                <w:szCs w:val="24"/>
                <w:vertAlign w:val="superscript"/>
              </w:rPr>
              <w:t>                                      (Фамилия 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М.П.</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 ______________ 201</w:t>
            </w:r>
            <w:r w:rsidR="00F863BC">
              <w:rPr>
                <w:rFonts w:ascii="Times New Roman" w:eastAsia="Times New Roman" w:hAnsi="Times New Roman" w:cs="Times New Roman"/>
                <w:sz w:val="24"/>
                <w:szCs w:val="24"/>
              </w:rPr>
              <w:t xml:space="preserve">4 </w:t>
            </w:r>
            <w:r w:rsidRPr="00016545">
              <w:rPr>
                <w:rFonts w:ascii="Times New Roman" w:eastAsia="Times New Roman" w:hAnsi="Times New Roman" w:cs="Times New Roman"/>
                <w:sz w:val="24"/>
                <w:szCs w:val="24"/>
              </w:rPr>
              <w:t>г.</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863BC" w:rsidRDefault="00F863BC"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lastRenderedPageBreak/>
              <w:t>Форма №3</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Наименование и адрес Участника аукциона:_________________________________</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Информационное письмо о не проведении ликвидации и </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не приостановления деятельности Участника аукциона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Мы подтверждаем, что не находимся в состоянии ликвидации, в отношении нас не проводится процедура банкротства.</w:t>
            </w:r>
          </w:p>
          <w:p w:rsidR="00FF7980" w:rsidRPr="00016545" w:rsidRDefault="00FF7980" w:rsidP="00D3081D">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Мы подтверждаем, что наша деятельность не приостановлена в порядке, предусмотренном Кодексом об административных правонарушениях Российской Федерации, на день рассмотрения заявки на участие в аукционе.</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                   _________________________________________</w:t>
            </w:r>
          </w:p>
          <w:p w:rsidR="00FF7980" w:rsidRPr="00016545" w:rsidRDefault="00F863BC" w:rsidP="00FF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00FF7980" w:rsidRPr="00016545">
              <w:rPr>
                <w:rFonts w:ascii="Times New Roman" w:eastAsia="Times New Roman" w:hAnsi="Times New Roman" w:cs="Times New Roman"/>
                <w:sz w:val="24"/>
                <w:szCs w:val="24"/>
                <w:vertAlign w:val="superscript"/>
              </w:rPr>
              <w:t>подпись)                                                  (Фамилия И.О. подписавшего, должность)</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М.П.</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 ______________ 201</w:t>
            </w:r>
            <w:r w:rsidR="00F863BC">
              <w:rPr>
                <w:rFonts w:ascii="Times New Roman" w:eastAsia="Times New Roman" w:hAnsi="Times New Roman" w:cs="Times New Roman"/>
                <w:sz w:val="24"/>
                <w:szCs w:val="24"/>
              </w:rPr>
              <w:t xml:space="preserve">4 </w:t>
            </w:r>
            <w:r w:rsidRPr="00016545">
              <w:rPr>
                <w:rFonts w:ascii="Times New Roman" w:eastAsia="Times New Roman" w:hAnsi="Times New Roman" w:cs="Times New Roman"/>
                <w:sz w:val="24"/>
                <w:szCs w:val="24"/>
              </w:rPr>
              <w:t>г.</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lastRenderedPageBreak/>
              <w:t>Форма № 4</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D3081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016545">
              <w:rPr>
                <w:rFonts w:ascii="Times New Roman" w:eastAsia="Times New Roman" w:hAnsi="Times New Roman" w:cs="Times New Roman"/>
                <w:b/>
                <w:bCs/>
                <w:kern w:val="36"/>
                <w:sz w:val="24"/>
                <w:szCs w:val="24"/>
              </w:rPr>
              <w:t>ФОРМА ДОВЕРЕННОСТИ</w:t>
            </w:r>
          </w:p>
          <w:p w:rsidR="00FF7980" w:rsidRPr="00016545" w:rsidRDefault="00FF7980" w:rsidP="00D3081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016545">
              <w:rPr>
                <w:rFonts w:ascii="Times New Roman" w:eastAsia="Times New Roman" w:hAnsi="Times New Roman" w:cs="Times New Roman"/>
                <w:b/>
                <w:bCs/>
                <w:kern w:val="36"/>
                <w:sz w:val="24"/>
                <w:szCs w:val="24"/>
              </w:rPr>
              <w:t>НА УПОЛНОМОЧЕННОЕ ЛИЦО, ИМЕЮЩЕЕ ПРАВО ПОДПИСИ И ПРЕДСТАВЛЕНИЯ ИНТЕРЕСОВ ОРГАНИЗАЦИИ-УЧАСТНИКА АУКЦИОНА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На бланке организации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Дата, исх. номер</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ДОВЕРЕННОСТЬ № 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_____________________________________________________________________________</w:t>
            </w:r>
            <w:r w:rsidRPr="00016545">
              <w:rPr>
                <w:rFonts w:ascii="Times New Roman" w:eastAsia="Times New Roman" w:hAnsi="Times New Roman" w:cs="Times New Roman"/>
                <w:sz w:val="24"/>
                <w:szCs w:val="24"/>
                <w:vertAlign w:val="superscript"/>
              </w:rPr>
              <w:t>                                                                    (прописью число, месяц и год выдачи доверенности)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Организация – Участник аукциона: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(наименование организации)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доверяет _____________________________________________________________________________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(фамилия, имя, отчество, должность)</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паспорт серии ______ №_________ выдан ________________________  «____»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представлять интересы 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(наименование организации)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на отрытых аукционах, проводимых Администрацией МО </w:t>
            </w:r>
            <w:r w:rsidR="00D3081D">
              <w:rPr>
                <w:rFonts w:ascii="Times New Roman" w:eastAsia="Times New Roman" w:hAnsi="Times New Roman" w:cs="Times New Roman"/>
                <w:sz w:val="24"/>
                <w:szCs w:val="24"/>
              </w:rPr>
              <w:t xml:space="preserve">ГП </w:t>
            </w:r>
            <w:r w:rsidRPr="00016545">
              <w:rPr>
                <w:rFonts w:ascii="Times New Roman" w:eastAsia="Times New Roman" w:hAnsi="Times New Roman" w:cs="Times New Roman"/>
                <w:sz w:val="24"/>
                <w:szCs w:val="24"/>
              </w:rPr>
              <w:t>«</w:t>
            </w:r>
            <w:r w:rsidR="00D3081D">
              <w:rPr>
                <w:rFonts w:ascii="Times New Roman" w:eastAsia="Times New Roman" w:hAnsi="Times New Roman" w:cs="Times New Roman"/>
                <w:sz w:val="24"/>
                <w:szCs w:val="24"/>
              </w:rPr>
              <w:t>п. Новый Уоян</w:t>
            </w:r>
            <w:r w:rsidRPr="00016545">
              <w:rPr>
                <w:rFonts w:ascii="Times New Roman" w:eastAsia="Times New Roman" w:hAnsi="Times New Roman" w:cs="Times New Roman"/>
                <w:sz w:val="24"/>
                <w:szCs w:val="24"/>
              </w:rPr>
              <w:t>»</w:t>
            </w:r>
            <w:r w:rsidRPr="00016545">
              <w:rPr>
                <w:rFonts w:ascii="Times New Roman" w:eastAsia="Times New Roman" w:hAnsi="Times New Roman" w:cs="Times New Roman"/>
                <w:i/>
                <w:iCs/>
                <w:sz w:val="24"/>
                <w:szCs w:val="24"/>
              </w:rPr>
              <w:t>.</w:t>
            </w:r>
          </w:p>
          <w:p w:rsidR="00FF7980" w:rsidRPr="00016545" w:rsidRDefault="00FF7980" w:rsidP="00D3081D">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Подпись _________________________________       ________________________ удостоверяем.</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(Ф.И.О. удостоверяемого)                                                     (Подпись удостоверяемого)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Доверенность действительна  по  «____»  ____________________ 201__ г.</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Руководитель организации  ________________________ ( ___________________ )</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     (Ф.И.О.)</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Главный бухгалтер  _______________________________ ( ___________________ )</w:t>
            </w:r>
          </w:p>
          <w:p w:rsidR="00BA30D1"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vertAlign w:val="superscript"/>
              </w:rPr>
            </w:pPr>
            <w:r w:rsidRPr="00016545">
              <w:rPr>
                <w:rFonts w:ascii="Times New Roman" w:eastAsia="Times New Roman" w:hAnsi="Times New Roman" w:cs="Times New Roman"/>
                <w:sz w:val="24"/>
                <w:szCs w:val="24"/>
                <w:vertAlign w:val="superscript"/>
              </w:rPr>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(Ф.И.О.)</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vertAlign w:val="superscript"/>
              </w:rPr>
              <w:t>м.п.</w:t>
            </w:r>
          </w:p>
          <w:p w:rsidR="00BA30D1" w:rsidRDefault="00BA30D1"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BA30D1" w:rsidRDefault="00BA30D1"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AD018C" w:rsidRDefault="00AD018C"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A52FCE" w:rsidRDefault="00FF7980" w:rsidP="00FF7980">
            <w:pPr>
              <w:spacing w:before="100" w:beforeAutospacing="1" w:after="100" w:afterAutospacing="1" w:line="240" w:lineRule="auto"/>
              <w:jc w:val="right"/>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lastRenderedPageBreak/>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Форма № 5</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ПЕРЕЧЕНЬ ДОКУМЕНТОВ,</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представляемых для участия в открытом</w:t>
            </w:r>
            <w:r w:rsidRPr="00016545">
              <w:rPr>
                <w:rFonts w:ascii="Times New Roman" w:eastAsia="Times New Roman" w:hAnsi="Times New Roman" w:cs="Times New Roman"/>
                <w:i/>
                <w:iCs/>
                <w:sz w:val="24"/>
                <w:szCs w:val="24"/>
              </w:rPr>
              <w:t xml:space="preserve"> </w:t>
            </w:r>
            <w:r w:rsidRPr="00016545">
              <w:rPr>
                <w:rFonts w:ascii="Times New Roman" w:eastAsia="Times New Roman" w:hAnsi="Times New Roman" w:cs="Times New Roman"/>
                <w:sz w:val="24"/>
                <w:szCs w:val="24"/>
              </w:rPr>
              <w:t>аукционе</w:t>
            </w:r>
          </w:p>
          <w:p w:rsidR="00FF7980" w:rsidRPr="00016545" w:rsidRDefault="00FF7980" w:rsidP="00210897">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Настоящим </w:t>
            </w:r>
            <w:r w:rsidRPr="00016545">
              <w:rPr>
                <w:rFonts w:ascii="Times New Roman" w:eastAsia="Times New Roman" w:hAnsi="Times New Roman" w:cs="Times New Roman"/>
                <w:i/>
                <w:iCs/>
                <w:sz w:val="24"/>
                <w:szCs w:val="24"/>
              </w:rPr>
              <w:t xml:space="preserve">(наименование Участника аукциона) </w:t>
            </w:r>
            <w:r w:rsidRPr="00016545">
              <w:rPr>
                <w:rFonts w:ascii="Times New Roman" w:eastAsia="Times New Roman" w:hAnsi="Times New Roman" w:cs="Times New Roman"/>
                <w:sz w:val="24"/>
                <w:szCs w:val="24"/>
              </w:rPr>
              <w:t>подтверждает, что для участия в открытом аукционе по определению организации на право заключения договора аренды,  нами направляются следующие  документы:</w:t>
            </w:r>
          </w:p>
          <w:tbl>
            <w:tblPr>
              <w:tblW w:w="12843" w:type="dxa"/>
              <w:tblCellSpacing w:w="0" w:type="dxa"/>
              <w:tblLayout w:type="fixed"/>
              <w:tblCellMar>
                <w:left w:w="0" w:type="dxa"/>
                <w:right w:w="0" w:type="dxa"/>
              </w:tblCellMar>
              <w:tblLook w:val="04A0"/>
            </w:tblPr>
            <w:tblGrid>
              <w:gridCol w:w="1040"/>
              <w:gridCol w:w="9564"/>
              <w:gridCol w:w="2239"/>
            </w:tblGrid>
            <w:tr w:rsidR="00FF7980" w:rsidRPr="00016545" w:rsidTr="00AF1516">
              <w:trPr>
                <w:trHeight w:val="145"/>
                <w:tblCellSpacing w:w="0" w:type="dxa"/>
              </w:trPr>
              <w:tc>
                <w:tcPr>
                  <w:tcW w:w="1040"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w:t>
                  </w:r>
                  <w:proofErr w:type="spellStart"/>
                  <w:r w:rsidRPr="00016545">
                    <w:rPr>
                      <w:rFonts w:ascii="Times New Roman" w:eastAsia="Times New Roman" w:hAnsi="Times New Roman" w:cs="Times New Roman"/>
                      <w:b/>
                      <w:bCs/>
                      <w:sz w:val="24"/>
                      <w:szCs w:val="24"/>
                    </w:rPr>
                    <w:t>п\п</w:t>
                  </w:r>
                  <w:proofErr w:type="spellEnd"/>
                </w:p>
              </w:tc>
              <w:tc>
                <w:tcPr>
                  <w:tcW w:w="9564"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Наименование</w:t>
                  </w:r>
                </w:p>
              </w:tc>
              <w:tc>
                <w:tcPr>
                  <w:tcW w:w="2239"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Кол-во</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страниц</w:t>
                  </w:r>
                </w:p>
              </w:tc>
            </w:tr>
            <w:tr w:rsidR="00FF7980" w:rsidRPr="00016545" w:rsidTr="00AF1516">
              <w:trPr>
                <w:trHeight w:val="145"/>
                <w:tblCellSpacing w:w="0" w:type="dxa"/>
              </w:trPr>
              <w:tc>
                <w:tcPr>
                  <w:tcW w:w="1040" w:type="dxa"/>
                  <w:hideMark/>
                </w:tcPr>
                <w:p w:rsidR="00FF7980" w:rsidRPr="00016545" w:rsidRDefault="00FF7980" w:rsidP="00FF79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bl>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i/>
                <w:iCs/>
                <w:sz w:val="24"/>
                <w:szCs w:val="24"/>
              </w:rPr>
              <w:t>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Руководитель организации  ________________________ ( ___________________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  (Ф.И.О.)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Главный бухгалтер  _______________________________ ( ___________________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 xml:space="preserve"> (Ф.И.О.)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vertAlign w:val="superscript"/>
              </w:rPr>
              <w:t>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vertAlign w:val="superscript"/>
              </w:rPr>
              <w:t>м.п.</w:t>
            </w:r>
          </w:p>
          <w:p w:rsidR="00210897" w:rsidRDefault="00210897" w:rsidP="00FF7980">
            <w:pPr>
              <w:spacing w:before="100" w:beforeAutospacing="1" w:after="100" w:afterAutospacing="1" w:line="240" w:lineRule="auto"/>
              <w:jc w:val="right"/>
              <w:rPr>
                <w:rFonts w:ascii="Times New Roman" w:eastAsia="Times New Roman" w:hAnsi="Times New Roman" w:cs="Times New Roman"/>
                <w:sz w:val="24"/>
                <w:szCs w:val="24"/>
              </w:rPr>
            </w:pPr>
          </w:p>
          <w:p w:rsidR="00210897" w:rsidRDefault="00210897" w:rsidP="00FF7980">
            <w:pPr>
              <w:spacing w:before="100" w:beforeAutospacing="1" w:after="100" w:afterAutospacing="1" w:line="240" w:lineRule="auto"/>
              <w:jc w:val="right"/>
              <w:rPr>
                <w:rFonts w:ascii="Times New Roman" w:eastAsia="Times New Roman" w:hAnsi="Times New Roman" w:cs="Times New Roman"/>
                <w:sz w:val="24"/>
                <w:szCs w:val="24"/>
              </w:rPr>
            </w:pPr>
          </w:p>
          <w:p w:rsidR="00210897" w:rsidRDefault="00210897" w:rsidP="00FF7980">
            <w:pPr>
              <w:spacing w:before="100" w:beforeAutospacing="1" w:after="100" w:afterAutospacing="1" w:line="240" w:lineRule="auto"/>
              <w:jc w:val="right"/>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contextualSpacing/>
              <w:jc w:val="right"/>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Приложение № 1</w:t>
            </w:r>
          </w:p>
          <w:p w:rsidR="00FF7980" w:rsidRPr="00016545" w:rsidRDefault="00FF7980" w:rsidP="00FF7980">
            <w:pPr>
              <w:spacing w:before="100" w:beforeAutospacing="1" w:after="100" w:afterAutospacing="1" w:line="240" w:lineRule="auto"/>
              <w:contextualSpacing/>
              <w:jc w:val="right"/>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к документации об аукционе</w:t>
            </w:r>
          </w:p>
          <w:p w:rsidR="00FF7980" w:rsidRPr="00210897" w:rsidRDefault="00210897" w:rsidP="00FF7980">
            <w:pPr>
              <w:spacing w:before="100" w:beforeAutospacing="1" w:after="100" w:afterAutospacing="1" w:line="240" w:lineRule="auto"/>
              <w:rPr>
                <w:rFonts w:ascii="Times New Roman" w:eastAsia="Times New Roman" w:hAnsi="Times New Roman" w:cs="Times New Roman"/>
                <w:b/>
                <w:sz w:val="28"/>
                <w:szCs w:val="28"/>
              </w:rPr>
            </w:pPr>
            <w:r w:rsidRPr="00210897">
              <w:rPr>
                <w:rFonts w:ascii="Times New Roman" w:eastAsia="Times New Roman" w:hAnsi="Times New Roman" w:cs="Times New Roman"/>
                <w:b/>
                <w:sz w:val="28"/>
                <w:szCs w:val="28"/>
              </w:rPr>
              <w:t>(проект Лот № 1</w:t>
            </w:r>
            <w:r w:rsidR="000A10F0">
              <w:rPr>
                <w:rFonts w:ascii="Times New Roman" w:eastAsia="Times New Roman" w:hAnsi="Times New Roman" w:cs="Times New Roman"/>
                <w:b/>
                <w:sz w:val="28"/>
                <w:szCs w:val="28"/>
              </w:rPr>
              <w:t>,2,3</w:t>
            </w:r>
            <w:r w:rsidR="00FF7980" w:rsidRPr="00210897">
              <w:rPr>
                <w:rFonts w:ascii="Times New Roman" w:eastAsia="Times New Roman" w:hAnsi="Times New Roman" w:cs="Times New Roman"/>
                <w:b/>
                <w:sz w:val="28"/>
                <w:szCs w:val="28"/>
              </w:rPr>
              <w:t>)</w:t>
            </w:r>
          </w:p>
          <w:p w:rsidR="00FF7980" w:rsidRPr="000A10F0" w:rsidRDefault="00FF7980" w:rsidP="0021089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0A10F0">
              <w:rPr>
                <w:rFonts w:ascii="Times New Roman" w:eastAsia="Times New Roman" w:hAnsi="Times New Roman" w:cs="Times New Roman"/>
                <w:b/>
                <w:sz w:val="24"/>
                <w:szCs w:val="24"/>
              </w:rPr>
              <w:t>ДОГОВОР АРЕНДЫ</w:t>
            </w:r>
          </w:p>
          <w:p w:rsidR="00FF7980" w:rsidRPr="000A10F0" w:rsidRDefault="00FF7980" w:rsidP="0021089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0A10F0">
              <w:rPr>
                <w:rFonts w:ascii="Times New Roman" w:eastAsia="Times New Roman" w:hAnsi="Times New Roman" w:cs="Times New Roman"/>
                <w:b/>
                <w:sz w:val="24"/>
                <w:szCs w:val="24"/>
              </w:rPr>
              <w:t>муниципального имущества</w:t>
            </w:r>
          </w:p>
          <w:p w:rsidR="00210897" w:rsidRPr="00016545" w:rsidRDefault="00210897" w:rsidP="00210897">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210897"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r w:rsidRPr="00016545">
              <w:rPr>
                <w:rFonts w:ascii="Times New Roman" w:eastAsia="Times New Roman" w:hAnsi="Times New Roman" w:cs="Times New Roman"/>
                <w:sz w:val="24"/>
                <w:szCs w:val="24"/>
              </w:rPr>
              <w:t xml:space="preserve">Республика Бурятия, </w:t>
            </w:r>
            <w:r w:rsidR="00210897">
              <w:rPr>
                <w:rFonts w:ascii="Times New Roman" w:eastAsia="Times New Roman" w:hAnsi="Times New Roman" w:cs="Times New Roman"/>
                <w:sz w:val="24"/>
                <w:szCs w:val="24"/>
              </w:rPr>
              <w:t xml:space="preserve">Северобайкальский район, </w:t>
            </w:r>
          </w:p>
          <w:p w:rsidR="00FF7980" w:rsidRDefault="00210897" w:rsidP="00FF798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 Новый Уоян                                                                                      «</w:t>
            </w:r>
            <w:r w:rsidR="00FF7980" w:rsidRPr="00016545">
              <w:rPr>
                <w:rFonts w:ascii="Times New Roman" w:eastAsia="Times New Roman" w:hAnsi="Times New Roman" w:cs="Times New Roman"/>
                <w:sz w:val="24"/>
                <w:szCs w:val="24"/>
              </w:rPr>
              <w:t>___»_______________201</w:t>
            </w:r>
            <w:r>
              <w:rPr>
                <w:rFonts w:ascii="Times New Roman" w:eastAsia="Times New Roman" w:hAnsi="Times New Roman" w:cs="Times New Roman"/>
                <w:sz w:val="24"/>
                <w:szCs w:val="24"/>
              </w:rPr>
              <w:t xml:space="preserve">_ </w:t>
            </w:r>
            <w:r w:rsidR="00FF7980" w:rsidRPr="00016545">
              <w:rPr>
                <w:rFonts w:ascii="Times New Roman" w:eastAsia="Times New Roman" w:hAnsi="Times New Roman" w:cs="Times New Roman"/>
                <w:sz w:val="24"/>
                <w:szCs w:val="24"/>
              </w:rPr>
              <w:t>г.</w:t>
            </w:r>
          </w:p>
          <w:p w:rsidR="00210897" w:rsidRPr="00016545" w:rsidRDefault="00210897" w:rsidP="00FF7980">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210897" w:rsidP="00D1071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7980" w:rsidRPr="00016545">
              <w:rPr>
                <w:rFonts w:ascii="Times New Roman" w:eastAsia="Times New Roman" w:hAnsi="Times New Roman" w:cs="Times New Roman"/>
                <w:sz w:val="24"/>
                <w:szCs w:val="24"/>
              </w:rPr>
              <w:t xml:space="preserve">АДМИНИСТРАЦИЯ МУНИЦИПАЛЬНОГО ОБРАЗОВАНИЯ </w:t>
            </w:r>
            <w:r>
              <w:rPr>
                <w:rFonts w:ascii="Times New Roman" w:eastAsia="Times New Roman" w:hAnsi="Times New Roman" w:cs="Times New Roman"/>
                <w:sz w:val="24"/>
                <w:szCs w:val="24"/>
              </w:rPr>
              <w:t>ГОРОДСКОГО ПОСЕЛЕНИЯ «п. НОВЫЙ УОЯН»</w:t>
            </w:r>
            <w:r w:rsidR="00FF7980" w:rsidRPr="00016545">
              <w:rPr>
                <w:rFonts w:ascii="Times New Roman" w:eastAsia="Times New Roman" w:hAnsi="Times New Roman" w:cs="Times New Roman"/>
                <w:sz w:val="24"/>
                <w:szCs w:val="24"/>
              </w:rPr>
              <w:t xml:space="preserve"> , в лице  ______________________________, действующего на основании Устава ,  именуемая в дальнейшем «АРЕНДОДАТЕЛЬ», с одной стороны, и  _________________________________, в лице ____________________________________, действующего на основании ______________, именуемое в дальнейшем «АРЕНДАТОР», с другой стороны, на основании протокола заседания </w:t>
            </w:r>
            <w:r w:rsidR="00D10718">
              <w:rPr>
                <w:rFonts w:ascii="Times New Roman" w:eastAsia="Times New Roman" w:hAnsi="Times New Roman" w:cs="Times New Roman"/>
                <w:sz w:val="24"/>
                <w:szCs w:val="24"/>
              </w:rPr>
              <w:t>комис</w:t>
            </w:r>
            <w:r w:rsidR="00FF7980" w:rsidRPr="00016545">
              <w:rPr>
                <w:rFonts w:ascii="Times New Roman" w:eastAsia="Times New Roman" w:hAnsi="Times New Roman" w:cs="Times New Roman"/>
                <w:sz w:val="24"/>
                <w:szCs w:val="24"/>
              </w:rPr>
              <w:t>сии № ___ от «___»____________ 201_ года, заключили настоящий договор о нижеследующем:</w:t>
            </w:r>
          </w:p>
          <w:p w:rsidR="00FF7980" w:rsidRPr="000A10F0" w:rsidRDefault="000A10F0" w:rsidP="000A10F0">
            <w:pPr>
              <w:pStyle w:val="aa"/>
              <w:spacing w:before="100" w:beforeAutospacing="1" w:after="100" w:afterAutospacing="1" w:line="240" w:lineRule="auto"/>
              <w:jc w:val="center"/>
              <w:outlineLvl w:val="1"/>
              <w:rPr>
                <w:rFonts w:ascii="Times New Roman" w:eastAsia="Times New Roman" w:hAnsi="Times New Roman" w:cs="Times New Roman"/>
                <w:sz w:val="24"/>
                <w:szCs w:val="24"/>
              </w:rPr>
            </w:pPr>
            <w:r w:rsidRPr="000A10F0">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FF7980" w:rsidRPr="000A10F0">
              <w:rPr>
                <w:rFonts w:ascii="Times New Roman" w:eastAsia="Times New Roman" w:hAnsi="Times New Roman" w:cs="Times New Roman"/>
                <w:b/>
                <w:bCs/>
                <w:sz w:val="24"/>
                <w:szCs w:val="24"/>
              </w:rPr>
              <w:t xml:space="preserve"> ОСНОВНЫЕ ПОЛОЖЕНИЯ</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1.1. Арендодатель обязуется передать, а Арендатор обязуется принять во временное владение и пользование следующее муниципальное имущество, далее по тексту именуемое «Имущество»: ____________________________________________, расположенное по </w:t>
            </w:r>
            <w:r w:rsidR="00D10718">
              <w:rPr>
                <w:rFonts w:ascii="Times New Roman" w:eastAsia="Times New Roman" w:hAnsi="Times New Roman" w:cs="Times New Roman"/>
                <w:sz w:val="24"/>
                <w:szCs w:val="24"/>
              </w:rPr>
              <w:t>а</w:t>
            </w:r>
            <w:r w:rsidRPr="00016545">
              <w:rPr>
                <w:rFonts w:ascii="Times New Roman" w:eastAsia="Times New Roman" w:hAnsi="Times New Roman" w:cs="Times New Roman"/>
                <w:sz w:val="24"/>
                <w:szCs w:val="24"/>
              </w:rPr>
              <w:t xml:space="preserve">дресу:  ______________________________________________, общей площадью </w:t>
            </w:r>
            <w:proofErr w:type="spellStart"/>
            <w:r w:rsidRPr="00016545">
              <w:rPr>
                <w:rFonts w:ascii="Times New Roman" w:eastAsia="Times New Roman" w:hAnsi="Times New Roman" w:cs="Times New Roman"/>
                <w:sz w:val="24"/>
                <w:szCs w:val="24"/>
              </w:rPr>
              <w:t>___________________кв.м</w:t>
            </w:r>
            <w:proofErr w:type="spellEnd"/>
            <w:r w:rsidRPr="00016545">
              <w:rPr>
                <w:rFonts w:ascii="Times New Roman" w:eastAsia="Times New Roman" w:hAnsi="Times New Roman" w:cs="Times New Roman"/>
                <w:sz w:val="24"/>
                <w:szCs w:val="24"/>
              </w:rPr>
              <w:t>. (по плану здания помещения №____________), для использования в целях __________________________,  на условиях, предусмотренных настоящим Договором.</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Общая площадь передаваемых во временное владение и пользование помещений составляет ________ кв.м., согласно копии технического паспорта на «___»______________20____г. инв. № ______, выданного _____________________________</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1.2. Имущество, переданное во временное владение и пользование, является </w:t>
            </w:r>
            <w:r w:rsidRPr="00016545">
              <w:rPr>
                <w:rFonts w:ascii="Times New Roman" w:eastAsia="Times New Roman" w:hAnsi="Times New Roman" w:cs="Times New Roman"/>
                <w:b/>
                <w:bCs/>
                <w:sz w:val="24"/>
                <w:szCs w:val="24"/>
              </w:rPr>
              <w:t xml:space="preserve">муниципальной собственностью муниципального образования </w:t>
            </w:r>
            <w:r w:rsidR="00D10718">
              <w:rPr>
                <w:rFonts w:ascii="Times New Roman" w:eastAsia="Times New Roman" w:hAnsi="Times New Roman" w:cs="Times New Roman"/>
                <w:b/>
                <w:bCs/>
                <w:sz w:val="24"/>
                <w:szCs w:val="24"/>
              </w:rPr>
              <w:t xml:space="preserve">городского поселения </w:t>
            </w:r>
            <w:r w:rsidRPr="00016545">
              <w:rPr>
                <w:rFonts w:ascii="Times New Roman" w:eastAsia="Times New Roman" w:hAnsi="Times New Roman" w:cs="Times New Roman"/>
                <w:b/>
                <w:bCs/>
                <w:sz w:val="24"/>
                <w:szCs w:val="24"/>
              </w:rPr>
              <w:t>«</w:t>
            </w:r>
            <w:r w:rsidR="00D10718">
              <w:rPr>
                <w:rFonts w:ascii="Times New Roman" w:eastAsia="Times New Roman" w:hAnsi="Times New Roman" w:cs="Times New Roman"/>
                <w:b/>
                <w:bCs/>
                <w:sz w:val="24"/>
                <w:szCs w:val="24"/>
              </w:rPr>
              <w:t>п. Новый Уоян</w:t>
            </w:r>
            <w:r w:rsidRPr="00016545">
              <w:rPr>
                <w:rFonts w:ascii="Times New Roman" w:eastAsia="Times New Roman" w:hAnsi="Times New Roman" w:cs="Times New Roman"/>
                <w:b/>
                <w:bCs/>
                <w:sz w:val="24"/>
                <w:szCs w:val="24"/>
              </w:rPr>
              <w:t>» Республики Бурятия</w:t>
            </w:r>
            <w:r w:rsidRPr="00016545">
              <w:rPr>
                <w:rFonts w:ascii="Times New Roman" w:eastAsia="Times New Roman" w:hAnsi="Times New Roman" w:cs="Times New Roman"/>
                <w:sz w:val="24"/>
                <w:szCs w:val="24"/>
              </w:rPr>
              <w:t>.</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1.3. Предоставленное во временное владение и пользование Имущество не обременено обязательствами в пользу третьих лиц.</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1.4. К моменту подписания настоящего Договора Арендатор произвел осмотр Имущества и ознакомлен со всеми его характеристиками, в том числе недостатками, и претензий по состоянию Имущества к Арендодателю не имеет.</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Арендодатель не несет ответственности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или при передаче Имущества в аренду.</w:t>
            </w:r>
          </w:p>
          <w:p w:rsidR="00FF7980" w:rsidRDefault="00FF7980" w:rsidP="00D10718">
            <w:pPr>
              <w:spacing w:before="100" w:beforeAutospacing="1" w:after="100" w:afterAutospacing="1" w:line="240" w:lineRule="auto"/>
              <w:contextualSpacing/>
              <w:jc w:val="both"/>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1.5. Срок действия настоящего Договора устанавливается с «____» ________ 201</w:t>
            </w:r>
            <w:r w:rsidR="00D10718">
              <w:rPr>
                <w:rFonts w:ascii="Times New Roman" w:eastAsia="Times New Roman" w:hAnsi="Times New Roman" w:cs="Times New Roman"/>
                <w:b/>
                <w:bCs/>
                <w:sz w:val="24"/>
                <w:szCs w:val="24"/>
              </w:rPr>
              <w:t>4</w:t>
            </w:r>
            <w:r w:rsidRPr="00016545">
              <w:rPr>
                <w:rFonts w:ascii="Times New Roman" w:eastAsia="Times New Roman" w:hAnsi="Times New Roman" w:cs="Times New Roman"/>
                <w:b/>
                <w:bCs/>
                <w:sz w:val="24"/>
                <w:szCs w:val="24"/>
              </w:rPr>
              <w:t xml:space="preserve"> года </w:t>
            </w:r>
            <w:r w:rsidR="00D10718">
              <w:rPr>
                <w:rFonts w:ascii="Times New Roman" w:eastAsia="Times New Roman" w:hAnsi="Times New Roman" w:cs="Times New Roman"/>
                <w:b/>
                <w:bCs/>
                <w:sz w:val="24"/>
                <w:szCs w:val="24"/>
              </w:rPr>
              <w:t xml:space="preserve">  </w:t>
            </w:r>
            <w:r w:rsidRPr="00016545">
              <w:rPr>
                <w:rFonts w:ascii="Times New Roman" w:eastAsia="Times New Roman" w:hAnsi="Times New Roman" w:cs="Times New Roman"/>
                <w:b/>
                <w:bCs/>
                <w:sz w:val="24"/>
                <w:szCs w:val="24"/>
              </w:rPr>
              <w:t>до «____» ______________ 201</w:t>
            </w:r>
            <w:r w:rsidR="00D10718">
              <w:rPr>
                <w:rFonts w:ascii="Times New Roman" w:eastAsia="Times New Roman" w:hAnsi="Times New Roman" w:cs="Times New Roman"/>
                <w:b/>
                <w:bCs/>
                <w:sz w:val="24"/>
                <w:szCs w:val="24"/>
              </w:rPr>
              <w:t>6</w:t>
            </w:r>
            <w:r w:rsidRPr="00016545">
              <w:rPr>
                <w:rFonts w:ascii="Times New Roman" w:eastAsia="Times New Roman" w:hAnsi="Times New Roman" w:cs="Times New Roman"/>
                <w:b/>
                <w:bCs/>
                <w:sz w:val="24"/>
                <w:szCs w:val="24"/>
              </w:rPr>
              <w:t xml:space="preserve"> года.</w:t>
            </w:r>
          </w:p>
          <w:p w:rsidR="00D10718" w:rsidRPr="00016545" w:rsidRDefault="00D10718" w:rsidP="00D1071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1.6. Передача Имущества оформляется актом приема-передачи (Приложение № 1), с указанием фактического состояния передаваемого Имущества. Акт приема-передачи составляется и подписывается всеми Сторонами в двух экземплярах - по одному для каждой из Сторон.</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1.7. Все улучшения переданного во временное владение и пользование Имущества производятся Арендатором с письменного разрешения Арендодателя. Произведенные Арендатором за счет собственных средств улучшения арендованного Имущества, отделимые без вреда для Имущества, могут быть переданы с согласия Арендодателя в собственность Арендатору после прекращения Договора. Стоимость неотделимых улучшений Имущества не возмещается Арендатору, даже если они были произведены с согласия Арендодателя.</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1.8. Настоящий Договор вступает в силу с «___»__________________201</w:t>
            </w:r>
            <w:r w:rsidR="000A10F0">
              <w:rPr>
                <w:rFonts w:ascii="Times New Roman" w:eastAsia="Times New Roman" w:hAnsi="Times New Roman" w:cs="Times New Roman"/>
                <w:sz w:val="24"/>
                <w:szCs w:val="24"/>
              </w:rPr>
              <w:t xml:space="preserve">_ </w:t>
            </w:r>
            <w:r w:rsidRPr="00016545">
              <w:rPr>
                <w:rFonts w:ascii="Times New Roman" w:eastAsia="Times New Roman" w:hAnsi="Times New Roman" w:cs="Times New Roman"/>
                <w:sz w:val="24"/>
                <w:szCs w:val="24"/>
              </w:rPr>
              <w:t>г.</w:t>
            </w:r>
          </w:p>
          <w:p w:rsidR="00FF7980" w:rsidRPr="00016545" w:rsidRDefault="00FF7980" w:rsidP="000A10F0">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1.9. Окончание срока Договора не освобождает Арендатора от ответственности за нарушение условий настоящего Договора и от исполнения обязательств по настоящему Договору.</w:t>
            </w:r>
          </w:p>
          <w:p w:rsidR="00FF7980" w:rsidRPr="000A10F0" w:rsidRDefault="00FF7980" w:rsidP="000A10F0">
            <w:pPr>
              <w:pStyle w:val="aa"/>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0A10F0">
              <w:rPr>
                <w:rFonts w:ascii="Times New Roman" w:eastAsia="Times New Roman" w:hAnsi="Times New Roman" w:cs="Times New Roman"/>
                <w:b/>
                <w:bCs/>
                <w:sz w:val="24"/>
                <w:szCs w:val="24"/>
              </w:rPr>
              <w:t>ПРАВА И ОБЯЗАННОСТИ СТОРОН</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2.1. Арендодатель вправе:</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2.1.1. Изменять в случаях и порядке, предусмотренных п. 3.2 настоящего Договора, в одностороннем порядке арендную плату.</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2.1.2. Проверять сохранность и использование по целевому назначению переданного в аренду Имущества и исполнение Арендатором обязанностей по настоящему Договору.</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2.1.3. Заявлять требования о взыскании суммы долга по арендной плате, штрафов (пеней), а также убытков в порядке, предусмотренном действующим законодательством.</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2.1.4. С целью осуществления обязанностей, предусмотренных настоящим Договором, требовать от Арендатора представления необходимых материалов, документов, информации.</w:t>
            </w:r>
          </w:p>
          <w:p w:rsidR="000A10F0" w:rsidRDefault="000A10F0" w:rsidP="000A10F0">
            <w:pPr>
              <w:spacing w:before="100" w:beforeAutospacing="1" w:after="100" w:afterAutospacing="1" w:line="240" w:lineRule="auto"/>
              <w:contextualSpacing/>
              <w:jc w:val="both"/>
              <w:rPr>
                <w:rFonts w:ascii="Times New Roman" w:eastAsia="Times New Roman" w:hAnsi="Times New Roman" w:cs="Times New Roman"/>
                <w:b/>
                <w:bCs/>
                <w:sz w:val="24"/>
                <w:szCs w:val="24"/>
              </w:rPr>
            </w:pPr>
          </w:p>
          <w:p w:rsidR="00FF7980" w:rsidRDefault="00FF7980" w:rsidP="000A10F0">
            <w:pPr>
              <w:spacing w:before="100" w:beforeAutospacing="1" w:after="100" w:afterAutospacing="1" w:line="240" w:lineRule="auto"/>
              <w:contextualSpacing/>
              <w:jc w:val="both"/>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2.2. Арендодатель обязуется:</w:t>
            </w:r>
          </w:p>
          <w:p w:rsidR="000A10F0" w:rsidRPr="00016545" w:rsidRDefault="000A10F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2.2.1. В течение 5 (пяти) календарных дней с момента подписания настоящего Договора передать Арендатору Имущество по акту приема-передачи.</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2.2.2. Участвовать в согласованном с Арендатором порядке в создании необходимых условий поддержания Имущества в надлежащем состоянии.</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2.2.3. В случае аварий, происшедших не по вине Арендатора, принимать необходимые меры по устранению их причин и негативных последствий для Имущества.</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2.2.4. Производить капитальный ремонт помещений общего пользования,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2.2.5. После истечения срока действия настоящего Договора, а также при досрочном прекращении Договора и досрочном высвобождении Имущества, принять Имущество от Арендатора по акту приема-передачи.</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2.2.6. Осуществлять контроль за надлежащим использованием переданного в пользование Имущества в соответствии с условиями настоящего Договора, в случае выявления нарушений использования Имущества представлять информацию в  Администрацию.</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2.2.7. В случае досрочного высвобождения Арендатором занимаемых площадей, а также в случае окончания действия настоящего Договора, уведомить об этом Администрацию в десятидневный срок с момента высвобождения Арендатором помещения путем направления письма с уведомлением о вручении с приложением акта приема-передачи Имущества.</w:t>
            </w:r>
          </w:p>
          <w:p w:rsidR="00FF7980"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2.2.8. Контролировать поступление арендных платежей.</w:t>
            </w:r>
          </w:p>
          <w:p w:rsidR="00080B13" w:rsidRPr="00016545" w:rsidRDefault="00080B13"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2.3. Арендатор вправе:</w:t>
            </w:r>
          </w:p>
          <w:p w:rsidR="00FF7980" w:rsidRPr="00016545" w:rsidRDefault="00FF7980" w:rsidP="00080B13">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2.3.1.</w:t>
            </w:r>
            <w:r w:rsidRPr="00016545">
              <w:rPr>
                <w:rFonts w:ascii="Times New Roman" w:eastAsia="Times New Roman" w:hAnsi="Times New Roman" w:cs="Times New Roman"/>
                <w:b/>
                <w:bCs/>
                <w:sz w:val="24"/>
                <w:szCs w:val="24"/>
              </w:rPr>
              <w:t xml:space="preserve"> </w:t>
            </w:r>
            <w:r w:rsidRPr="00016545">
              <w:rPr>
                <w:rFonts w:ascii="Times New Roman" w:eastAsia="Times New Roman" w:hAnsi="Times New Roman" w:cs="Times New Roman"/>
                <w:sz w:val="24"/>
                <w:szCs w:val="24"/>
              </w:rPr>
              <w:t>Обращаться к Арендодателю с предложением расторгнуть настоящий Договор до истечения  срока его действия, предусмотренного настоящим Договором.</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2.4. Арендатор обязуется: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2.4.1. Не позднее 5 (пяти) календарных дней с момента подписания настоящего Договора принять </w:t>
            </w:r>
            <w:r w:rsidRPr="00016545">
              <w:rPr>
                <w:rFonts w:ascii="Times New Roman" w:eastAsia="Times New Roman" w:hAnsi="Times New Roman" w:cs="Times New Roman"/>
                <w:sz w:val="24"/>
                <w:szCs w:val="24"/>
              </w:rPr>
              <w:lastRenderedPageBreak/>
              <w:t>Имущество по акту приема-передачи.</w:t>
            </w:r>
          </w:p>
          <w:p w:rsidR="00FF7980" w:rsidRPr="00016545" w:rsidRDefault="00FF7980" w:rsidP="00DC76F4">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 Нести риск случайной гибели Имущества с момента подписания акта приема-передачи.</w:t>
            </w:r>
          </w:p>
          <w:p w:rsidR="00FF7980" w:rsidRPr="00016545" w:rsidRDefault="00FF7980" w:rsidP="00DC76F4">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2.4.3. Использовать Имущество исключительно по целевому назначению, предусмотренному п. 1.1 настоящего Договора, и в соответствии с условиями настоящего Договора.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2.4.4. Своевременно в порядке и размерах, установленных настоящим Договором, вносить арендную плату за пользование Имуществом.</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2.4.5. Непосредственно производить оплату услуг электроснабжения, коммунальных, эксплуатационных и других необходимых административно-хозяйственных услуг и работ по обслуживанию и содержанию арендуемого Имущества обслуживающей организации в соответствии с заключенными договорами. Указанные договоры должны быть заключены Арендатором с обслуживающей организацией в течение 10 (десяти) календарных дней с момента подписания настоящего Договора.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2.4.6. В течение 15 (пятнадцати) календарных дней с момента заключения настоящего Договора заключить на период его действия договор страхования со страховой организацией, имеющей лицензию на осуществление страховой деятельности на территории России в соответствии с действующим законодательством, защищающий имущественные интересы собственника Имущества, связанные с прямыми материальными убытками, возникающими у собственника в связи с уничтожением или повреждением Имущества вследствие следующих страховых случаев:</w:t>
            </w:r>
          </w:p>
          <w:p w:rsidR="00FF7980" w:rsidRPr="00016545" w:rsidRDefault="00FF7980" w:rsidP="00DC76F4">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пожара, происшедшего по причине удара молнии, взрыва, умышленного поджога, аварии электросети, а также по вине Арендатора;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залива, происшедшего по причине наводнения, действия подпочвенных (грунтовых) вод, аварии водопровода, канализации, отопительной сети, проникновения воды из соседнего помещения;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повреждения по причине бури, урагана, тайфуна, смерча, землетрясения, селей, оползней, проседания грунта, падения летательного аппарата, наезда транспортного средства, противоправных действий третьих лиц: кражи со взломом, грабежа, разбоя.</w:t>
            </w:r>
          </w:p>
          <w:p w:rsidR="00FF7980" w:rsidRPr="00016545" w:rsidRDefault="00DC76F4" w:rsidP="00DC76F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7980" w:rsidRPr="00016545">
              <w:rPr>
                <w:rFonts w:ascii="Times New Roman" w:eastAsia="Times New Roman" w:hAnsi="Times New Roman" w:cs="Times New Roman"/>
                <w:sz w:val="24"/>
                <w:szCs w:val="24"/>
              </w:rPr>
              <w:t xml:space="preserve">Договор страхования заключается за счет средств Арендатора на срок действия настоящего Договора. </w:t>
            </w:r>
            <w:proofErr w:type="spellStart"/>
            <w:r w:rsidR="00FF7980" w:rsidRPr="00016545">
              <w:rPr>
                <w:rFonts w:ascii="Times New Roman" w:eastAsia="Times New Roman" w:hAnsi="Times New Roman" w:cs="Times New Roman"/>
                <w:b/>
                <w:bCs/>
                <w:sz w:val="24"/>
                <w:szCs w:val="24"/>
              </w:rPr>
              <w:t>Выгодоприобретателем</w:t>
            </w:r>
            <w:proofErr w:type="spellEnd"/>
            <w:r w:rsidR="00FF7980" w:rsidRPr="00016545">
              <w:rPr>
                <w:rFonts w:ascii="Times New Roman" w:eastAsia="Times New Roman" w:hAnsi="Times New Roman" w:cs="Times New Roman"/>
                <w:b/>
                <w:bCs/>
                <w:sz w:val="24"/>
                <w:szCs w:val="24"/>
              </w:rPr>
              <w:t xml:space="preserve"> по договору страхования выступает Администрация муниципального образования </w:t>
            </w:r>
            <w:r>
              <w:rPr>
                <w:rFonts w:ascii="Times New Roman" w:eastAsia="Times New Roman" w:hAnsi="Times New Roman" w:cs="Times New Roman"/>
                <w:b/>
                <w:bCs/>
                <w:sz w:val="24"/>
                <w:szCs w:val="24"/>
              </w:rPr>
              <w:t>городского поселения «п.Новый Уоян»</w:t>
            </w:r>
            <w:r w:rsidR="00FF7980" w:rsidRPr="00016545">
              <w:rPr>
                <w:rFonts w:ascii="Times New Roman" w:eastAsia="Times New Roman" w:hAnsi="Times New Roman" w:cs="Times New Roman"/>
                <w:b/>
                <w:bCs/>
                <w:sz w:val="24"/>
                <w:szCs w:val="24"/>
              </w:rPr>
              <w:t xml:space="preserve">. </w:t>
            </w:r>
          </w:p>
          <w:p w:rsidR="00FF7980" w:rsidRPr="00016545" w:rsidRDefault="00FF7980" w:rsidP="00DC76F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 прекращении по каким-либо причинам указанного выше договора страхования Арендатор должен обеспечить страхование Имущества вновь на весь период его использования на условиях, установленных настоящим пунктом.</w:t>
            </w:r>
          </w:p>
          <w:p w:rsidR="00FF7980" w:rsidRPr="00016545" w:rsidRDefault="00FF7980" w:rsidP="00DC76F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течение 5 (пяти) рабочих дней с даты заключения договора страхования представить Арендодателю надлежащим образом оформленный страховой полис (договор).</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2.4.7. Содержать переданное в пользование Имущество в полной исправности и в соответствии с установленными санитарными нормами, нести бремя расходов по содержанию Имущества. Не допускать захламления бытовым и строительным мусором внутренних дворов зданий, арендуемых помещений и мест общего пользования, не переделывать и не разрушать ограждений на прилегающей к зданиям территории.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2.4.8. Не производить прокладок, скрытых и открытых проводок и коммуникаций, перепланировок и переоборудования арендуемого Имущества, иного улучшения, вызываемого потребностями Арендатора, без письменного разрешения Арендодателя и без согласования с органами пожарного, санитарно-эпидемиологического и Энергонадзора, другими уполномоченными органами и организациями. Для получения разрешения на проведение улучшений Имущества Арендатор представляет Арендодателю письменное заявление об их проведении, предложения по условиям и срокам их проведения, а в случае капитального ремонта – с приложением дефектной ведомости.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случае обнаружения Арендодателем самовольных перестроек, нарушений целостности стен, перегородок или перекрытий, переделок или прокладок сетей, иных улучшений Имущества, таковые должны быть ликвидированы Арендатором, а Имущество приведено в прежний вид за счет Арендатора в срок, определяемый односторонним предписанием Арендодателя.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2.4.9. Своевременно, а также в сроки и объеме, установленных письменным уведомлением Арендодателя, производить за свой счет текущий ремонт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2.4.10. Возмещать Арендодателю стоимость текущего ремонта помещений общего пользования </w:t>
            </w:r>
            <w:r w:rsidRPr="00016545">
              <w:rPr>
                <w:rFonts w:ascii="Times New Roman" w:eastAsia="Times New Roman" w:hAnsi="Times New Roman" w:cs="Times New Roman"/>
                <w:sz w:val="24"/>
                <w:szCs w:val="24"/>
              </w:rPr>
              <w:lastRenderedPageBreak/>
              <w:t xml:space="preserve">здания,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 расположенного по адресу: </w:t>
            </w:r>
            <w:r w:rsidRPr="00016545">
              <w:rPr>
                <w:rFonts w:ascii="Times New Roman" w:eastAsia="Times New Roman" w:hAnsi="Times New Roman" w:cs="Times New Roman"/>
                <w:b/>
                <w:bCs/>
                <w:sz w:val="24"/>
                <w:szCs w:val="24"/>
              </w:rPr>
              <w:t xml:space="preserve">Республика Бурятия, </w:t>
            </w:r>
            <w:r w:rsidR="00441B46">
              <w:rPr>
                <w:rFonts w:ascii="Times New Roman" w:eastAsia="Times New Roman" w:hAnsi="Times New Roman" w:cs="Times New Roman"/>
                <w:b/>
                <w:bCs/>
                <w:sz w:val="24"/>
                <w:szCs w:val="24"/>
              </w:rPr>
              <w:t>Северобайкальский</w:t>
            </w:r>
            <w:r w:rsidRPr="00016545">
              <w:rPr>
                <w:rFonts w:ascii="Times New Roman" w:eastAsia="Times New Roman" w:hAnsi="Times New Roman" w:cs="Times New Roman"/>
                <w:b/>
                <w:bCs/>
                <w:sz w:val="24"/>
                <w:szCs w:val="24"/>
              </w:rPr>
              <w:t xml:space="preserve"> район, </w:t>
            </w:r>
            <w:r w:rsidR="00441B46">
              <w:rPr>
                <w:rFonts w:ascii="Times New Roman" w:eastAsia="Times New Roman" w:hAnsi="Times New Roman" w:cs="Times New Roman"/>
                <w:b/>
                <w:bCs/>
                <w:sz w:val="24"/>
                <w:szCs w:val="24"/>
              </w:rPr>
              <w:t>п. Новый Уоян, ул. Железнодорожников, 1</w:t>
            </w:r>
            <w:r w:rsidRPr="00016545">
              <w:rPr>
                <w:rFonts w:ascii="Times New Roman" w:eastAsia="Times New Roman" w:hAnsi="Times New Roman" w:cs="Times New Roman"/>
                <w:b/>
                <w:bCs/>
                <w:sz w:val="24"/>
                <w:szCs w:val="24"/>
              </w:rPr>
              <w:t>,</w:t>
            </w:r>
            <w:r w:rsidRPr="00016545">
              <w:rPr>
                <w:rFonts w:ascii="Times New Roman" w:eastAsia="Times New Roman" w:hAnsi="Times New Roman" w:cs="Times New Roman"/>
                <w:sz w:val="24"/>
                <w:szCs w:val="24"/>
              </w:rPr>
              <w:t xml:space="preserve"> – пропорционально доле площади занимаемых Арендатором помещений в общей площади указанного здания. Оплата указанных денежных средств производится Арендатором в размере и сроки, установленные письменным уведомлением Арендодателя. В случае направления Арендодателем письменного уведомления Арендатору о возмещении этих средств иной организации, Арендатор производит их оплату организации в порядке, размере и сроки, устанавливаемых ею.</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2.4.11. Не сдавать арендуемое Имущество, как в целом, так и частично в субаренду, не передавать свои права и обязанности по настоящему Договору другому лицу,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распоряжаться Имуществом иным образом, чем это предусмотрено настоящим Договором, без письменного разрешения Арендодателя.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случае передачи с согласия Арендодателя Имущества иным лицам ответственным по настоящему Договору перед Арендодателем остается Арендатор.</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2.4.12. В случае высвобождения Арендатором Имущества до истечения срока настоящего Договора или в связи с прекращением действия настоящего Договора уплатить Арендодателю в установленные его уведомлением сроки стоимость не произведенного им и являющегося его обязанностью текущего ремонта Имущества (в размере, установленном письменным уведомлением Арендодателя), а также стоимость текущего ремонта, указанных в п. 2.4.10 настоящего Договора в размере, определенном письменным уведомлением Арендодателя. Если письменным уведомлением Арендодателя оплата средств за текущий ремонт, должны производиться иной организацией, то Арендатор производит их оплату данной организации в установленные ею размере, порядке и сроки.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2.4.13. Обеспечивать в любое время беспрепятственный доступ представителей Арендодателя в арендуемое Имущество для проведения проверки соблюдения Арендатором обязанностей по настоящему Договору, а также незамедлительно предоставлять необходимые документы, материалы, информацию, запрашиваемые представителями Арендодателя.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2.4.14.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Обеспечивать беспрепятственный доступ в арендуемые помещения работников ремонтно-эксплуатационной организации и аварийно-технических служб, в случае возникновения аварийных ситуаций.</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Обеспечивать доступ представителей Арендодателя и иной организации, предусмотренной п. 2.4.5 настоящего Договора, в арендуемые помещения для технического обслуживания инженерных сетей и коммуникаций, связанного с общей эксплуатацией зданий.</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2.4.15. При наступлении предусмотренного Договором страхования страхового случая незамедлительно сообщать о происшедшем Арендодателю и иной организации, предусмотренной п. 2.4.5 настоящего Договора, в соответствующие компетентные органы (милиция, государственная противопожарная служба, организация, занимающаяся эксплуатацией инженерных коммуникаций и т.д.) и в страховую организацию, с которой заключен Договор страхования.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2.4.16. Письменно сообщить в страховую организацию обо всех изменениях  в степени риска в срок не более трех календарных дней с момента наступления этих изменений.</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2.4.17. Соблюдать в арендуемом Имуществе санитарно-эпидемиологические и иные требования, предусмотренные действующим законодательством, иными нормами и правилами для осуществления видов деятельности Арендатора и арендуемого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2.4.18. Выполнять в установленные сроки требования, предписания Арендодателя, органов государственного пожарного надзора и иных уполномоченных органов, в том числе о принятии мер по ликвидации ситуаций,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предъявляемые к пользованию помещениями; эксплуатировать Имущество в соответствии с принятыми нормами (правилами) эксплуатации, в том числе соблюдать нормы и правила производства ремонтных, строительных, реконструкционных работ в отношении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2.4.19. Соблюдать требования действующего законодательства и заключенных договоров в отношении прилегающего к зданиям земельного участка.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2.4.20. Письменно сообщить Арендодателю не позднее, чем за один месяц о предстоящем высвобождении Имущества, как в связи с окончанием срока действия настоящего Договора, так и при досрочном его расторжении. При досрочном расторжении Договора представить Арендодателю соответствующий проект дополнительного соглашения к настоящему Договору о расторжении.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течение трех календарных дней после прекращения действия настоящего Договора возвратить Имущество (в т.ч. произведенные улучшения) Арендодателю по акту приема-передачи в состоянии не хуже, чем в котором он его получил, с учетом нормального износа (исправном).</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2.4.21. Незамедлительно сообщать Арендодателю обо всех нарушениях прав собственника и притязаниях на Имущество со стороны иных лиц.</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2.4.22. Представлять по запросу Арендодателя необходимые материалы, информацию в сроки, установленные ими.</w:t>
            </w:r>
          </w:p>
          <w:p w:rsidR="00FF7980"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2.4.23. Производить за свой счет установку приборов учета и составление акта об установлении границ балансовой принадлежности с сетевой организацией.</w:t>
            </w:r>
          </w:p>
          <w:p w:rsidR="00CB4A3A" w:rsidRPr="00016545" w:rsidRDefault="00CB4A3A"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CB4A3A" w:rsidRDefault="00FF7980" w:rsidP="00CB4A3A">
            <w:pPr>
              <w:pStyle w:val="aa"/>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B4A3A">
              <w:rPr>
                <w:rFonts w:ascii="Times New Roman" w:eastAsia="Times New Roman" w:hAnsi="Times New Roman" w:cs="Times New Roman"/>
                <w:b/>
                <w:bCs/>
                <w:sz w:val="24"/>
                <w:szCs w:val="24"/>
              </w:rPr>
              <w:t>АРЕНДНАЯ ПЛАТА, ИНЫЕ ПЛАТЕЖИ И РАСЧЕТЫ ПО ДОГОВОРУ</w:t>
            </w:r>
          </w:p>
          <w:p w:rsidR="00FF7980" w:rsidRPr="00016545" w:rsidRDefault="00FF7980" w:rsidP="00CB4A3A">
            <w:pPr>
              <w:spacing w:before="100" w:beforeAutospacing="1" w:after="100" w:afterAutospacing="1" w:line="240" w:lineRule="auto"/>
              <w:contextualSpacing/>
              <w:jc w:val="both"/>
              <w:rPr>
                <w:rFonts w:ascii="Times New Roman" w:eastAsia="Times New Roman" w:hAnsi="Times New Roman" w:cs="Times New Roman"/>
                <w:sz w:val="24"/>
                <w:szCs w:val="24"/>
              </w:rPr>
            </w:pPr>
            <w:r w:rsidRPr="00CB4A3A">
              <w:rPr>
                <w:rFonts w:ascii="Times New Roman" w:eastAsia="Times New Roman" w:hAnsi="Times New Roman" w:cs="Times New Roman"/>
                <w:bCs/>
                <w:sz w:val="24"/>
                <w:szCs w:val="24"/>
              </w:rPr>
              <w:t> </w:t>
            </w:r>
            <w:r w:rsidR="00CB4A3A" w:rsidRPr="00CB4A3A">
              <w:rPr>
                <w:rFonts w:ascii="Times New Roman" w:eastAsia="Times New Roman" w:hAnsi="Times New Roman" w:cs="Times New Roman"/>
                <w:bCs/>
                <w:sz w:val="24"/>
                <w:szCs w:val="24"/>
              </w:rPr>
              <w:t>3.1</w:t>
            </w:r>
            <w:r w:rsidR="00CB4A3A">
              <w:rPr>
                <w:rFonts w:ascii="Times New Roman" w:eastAsia="Times New Roman" w:hAnsi="Times New Roman" w:cs="Times New Roman"/>
                <w:bCs/>
                <w:sz w:val="24"/>
                <w:szCs w:val="24"/>
              </w:rPr>
              <w:t>.</w:t>
            </w:r>
            <w:r w:rsidRPr="00CB4A3A">
              <w:rPr>
                <w:rFonts w:ascii="Times New Roman" w:eastAsia="Times New Roman" w:hAnsi="Times New Roman" w:cs="Times New Roman"/>
                <w:sz w:val="24"/>
                <w:szCs w:val="24"/>
              </w:rPr>
              <w:t>Арендная</w:t>
            </w:r>
            <w:r w:rsidRPr="00016545">
              <w:rPr>
                <w:rFonts w:ascii="Times New Roman" w:eastAsia="Times New Roman" w:hAnsi="Times New Roman" w:cs="Times New Roman"/>
                <w:sz w:val="24"/>
                <w:szCs w:val="24"/>
              </w:rPr>
              <w:t xml:space="preserve"> плата на момент заключения Договора устанавливается в размере </w:t>
            </w:r>
            <w:proofErr w:type="spellStart"/>
            <w:r w:rsidRPr="00016545">
              <w:rPr>
                <w:rFonts w:ascii="Times New Roman" w:eastAsia="Times New Roman" w:hAnsi="Times New Roman" w:cs="Times New Roman"/>
                <w:sz w:val="24"/>
                <w:szCs w:val="24"/>
              </w:rPr>
              <w:t>_______________________________________в</w:t>
            </w:r>
            <w:proofErr w:type="spellEnd"/>
            <w:r w:rsidRPr="00016545">
              <w:rPr>
                <w:rFonts w:ascii="Times New Roman" w:eastAsia="Times New Roman" w:hAnsi="Times New Roman" w:cs="Times New Roman"/>
                <w:sz w:val="24"/>
                <w:szCs w:val="24"/>
              </w:rPr>
              <w:t xml:space="preserve"> месяц, без  учета НДС, коммунальных услуг и электроэнергии.</w:t>
            </w:r>
          </w:p>
          <w:p w:rsidR="00FF7980" w:rsidRPr="00016545" w:rsidRDefault="00FF7980" w:rsidP="00CB4A3A">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3.2. Арендная плата изменяется Арендодателем в одностороннем порядке не чаще одного раза в год.</w:t>
            </w:r>
          </w:p>
          <w:p w:rsidR="00FF7980" w:rsidRPr="00016545" w:rsidRDefault="00FF7980" w:rsidP="00CB4A3A">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этом случае Арендатор обязан производить оплату арендной платы в соответствии с представленным Арендодателем уведомлением в сроки и порядке, установленные п. 3.3 настоящего Договора с момента, указанного в уведомлении.</w:t>
            </w:r>
          </w:p>
          <w:p w:rsidR="00FF7980" w:rsidRPr="00016545" w:rsidRDefault="00FF7980" w:rsidP="00CB4A3A">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3.3. Арендатор оплачивает ежемесячную арендную плату за каждый месяц до 30 (тридцатого) числа оплачиваемого месяца в следующем порядке 100 % (сто процентов)  на </w:t>
            </w:r>
            <w:r w:rsidR="00083218">
              <w:rPr>
                <w:rFonts w:ascii="Times New Roman" w:eastAsia="Times New Roman" w:hAnsi="Times New Roman" w:cs="Times New Roman"/>
                <w:b/>
                <w:bCs/>
                <w:sz w:val="24"/>
                <w:szCs w:val="24"/>
              </w:rPr>
              <w:t>расчетный счет Администрации 40</w:t>
            </w:r>
            <w:r w:rsidR="00083218" w:rsidRPr="00083218">
              <w:rPr>
                <w:rFonts w:ascii="Times New Roman" w:eastAsia="Times New Roman" w:hAnsi="Times New Roman" w:cs="Times New Roman"/>
                <w:b/>
                <w:bCs/>
                <w:sz w:val="24"/>
                <w:szCs w:val="24"/>
              </w:rPr>
              <w:t>2</w:t>
            </w:r>
            <w:r w:rsidRPr="00016545">
              <w:rPr>
                <w:rFonts w:ascii="Times New Roman" w:eastAsia="Times New Roman" w:hAnsi="Times New Roman" w:cs="Times New Roman"/>
                <w:b/>
                <w:bCs/>
                <w:sz w:val="24"/>
                <w:szCs w:val="24"/>
              </w:rPr>
              <w:t>0</w:t>
            </w:r>
            <w:r w:rsidR="00083218" w:rsidRPr="00083218">
              <w:rPr>
                <w:rFonts w:ascii="Times New Roman" w:eastAsia="Times New Roman" w:hAnsi="Times New Roman" w:cs="Times New Roman"/>
                <w:b/>
                <w:bCs/>
                <w:sz w:val="24"/>
                <w:szCs w:val="24"/>
              </w:rPr>
              <w:t>4</w:t>
            </w:r>
            <w:r w:rsidRPr="00016545">
              <w:rPr>
                <w:rFonts w:ascii="Times New Roman" w:eastAsia="Times New Roman" w:hAnsi="Times New Roman" w:cs="Times New Roman"/>
                <w:b/>
                <w:bCs/>
                <w:sz w:val="24"/>
                <w:szCs w:val="24"/>
              </w:rPr>
              <w:t>810</w:t>
            </w:r>
            <w:r w:rsidR="00083218" w:rsidRPr="00083218">
              <w:rPr>
                <w:rFonts w:ascii="Times New Roman" w:eastAsia="Times New Roman" w:hAnsi="Times New Roman" w:cs="Times New Roman"/>
                <w:b/>
                <w:bCs/>
                <w:sz w:val="24"/>
                <w:szCs w:val="24"/>
              </w:rPr>
              <w:t>3</w:t>
            </w:r>
            <w:r w:rsidRPr="00016545">
              <w:rPr>
                <w:rFonts w:ascii="Times New Roman" w:eastAsia="Times New Roman" w:hAnsi="Times New Roman" w:cs="Times New Roman"/>
                <w:b/>
                <w:bCs/>
                <w:sz w:val="24"/>
                <w:szCs w:val="24"/>
              </w:rPr>
              <w:t>000000</w:t>
            </w:r>
            <w:r w:rsidR="00083218" w:rsidRPr="00083218">
              <w:rPr>
                <w:rFonts w:ascii="Times New Roman" w:eastAsia="Times New Roman" w:hAnsi="Times New Roman" w:cs="Times New Roman"/>
                <w:b/>
                <w:bCs/>
                <w:sz w:val="24"/>
                <w:szCs w:val="24"/>
              </w:rPr>
              <w:t>0</w:t>
            </w:r>
            <w:r w:rsidRPr="00016545">
              <w:rPr>
                <w:rFonts w:ascii="Times New Roman" w:eastAsia="Times New Roman" w:hAnsi="Times New Roman" w:cs="Times New Roman"/>
                <w:b/>
                <w:bCs/>
                <w:sz w:val="24"/>
                <w:szCs w:val="24"/>
              </w:rPr>
              <w:t>02</w:t>
            </w:r>
            <w:r w:rsidR="00083218" w:rsidRPr="00083218">
              <w:rPr>
                <w:rFonts w:ascii="Times New Roman" w:eastAsia="Times New Roman" w:hAnsi="Times New Roman" w:cs="Times New Roman"/>
                <w:b/>
                <w:bCs/>
                <w:sz w:val="24"/>
                <w:szCs w:val="24"/>
              </w:rPr>
              <w:t>51</w:t>
            </w:r>
            <w:r w:rsidRPr="00016545">
              <w:rPr>
                <w:rFonts w:ascii="Times New Roman" w:eastAsia="Times New Roman" w:hAnsi="Times New Roman" w:cs="Times New Roman"/>
                <w:b/>
                <w:bCs/>
                <w:sz w:val="24"/>
                <w:szCs w:val="24"/>
              </w:rPr>
              <w:t xml:space="preserve">, банк получателя ГРКЦ НБ Республики Бурятия Банка России г. Улан-Удэ, получатель УФК по Республике Бурятия (Администрация муниципального образования </w:t>
            </w:r>
            <w:r w:rsidR="00CB4A3A">
              <w:rPr>
                <w:rFonts w:ascii="Times New Roman" w:eastAsia="Times New Roman" w:hAnsi="Times New Roman" w:cs="Times New Roman"/>
                <w:b/>
                <w:bCs/>
                <w:sz w:val="24"/>
                <w:szCs w:val="24"/>
              </w:rPr>
              <w:t xml:space="preserve">городского поселения </w:t>
            </w:r>
            <w:r w:rsidRPr="00016545">
              <w:rPr>
                <w:rFonts w:ascii="Times New Roman" w:eastAsia="Times New Roman" w:hAnsi="Times New Roman" w:cs="Times New Roman"/>
                <w:b/>
                <w:bCs/>
                <w:sz w:val="24"/>
                <w:szCs w:val="24"/>
              </w:rPr>
              <w:t>«</w:t>
            </w:r>
            <w:r w:rsidR="00CB4A3A">
              <w:rPr>
                <w:rFonts w:ascii="Times New Roman" w:eastAsia="Times New Roman" w:hAnsi="Times New Roman" w:cs="Times New Roman"/>
                <w:b/>
                <w:bCs/>
                <w:sz w:val="24"/>
                <w:szCs w:val="24"/>
              </w:rPr>
              <w:t>п. Новый Уоян</w:t>
            </w:r>
            <w:r w:rsidRPr="00016545">
              <w:rPr>
                <w:rFonts w:ascii="Times New Roman" w:eastAsia="Times New Roman" w:hAnsi="Times New Roman" w:cs="Times New Roman"/>
                <w:b/>
                <w:bCs/>
                <w:sz w:val="24"/>
                <w:szCs w:val="24"/>
              </w:rPr>
              <w:t>» л/</w:t>
            </w:r>
            <w:proofErr w:type="spellStart"/>
            <w:r w:rsidRPr="00016545">
              <w:rPr>
                <w:rFonts w:ascii="Times New Roman" w:eastAsia="Times New Roman" w:hAnsi="Times New Roman" w:cs="Times New Roman"/>
                <w:b/>
                <w:bCs/>
                <w:sz w:val="24"/>
                <w:szCs w:val="24"/>
              </w:rPr>
              <w:t>сч</w:t>
            </w:r>
            <w:proofErr w:type="spellEnd"/>
            <w:r w:rsidRPr="00016545">
              <w:rPr>
                <w:rFonts w:ascii="Times New Roman" w:eastAsia="Times New Roman" w:hAnsi="Times New Roman" w:cs="Times New Roman"/>
                <w:b/>
                <w:bCs/>
                <w:sz w:val="24"/>
                <w:szCs w:val="24"/>
              </w:rPr>
              <w:t xml:space="preserve"> </w:t>
            </w:r>
            <w:r w:rsidR="00083218" w:rsidRPr="00083218">
              <w:rPr>
                <w:rFonts w:ascii="Times New Roman" w:eastAsia="Times New Roman" w:hAnsi="Times New Roman" w:cs="Times New Roman"/>
                <w:b/>
                <w:bCs/>
                <w:sz w:val="24"/>
                <w:szCs w:val="24"/>
              </w:rPr>
              <w:t>03023015370</w:t>
            </w:r>
            <w:r w:rsidRPr="00016545">
              <w:rPr>
                <w:rFonts w:ascii="Times New Roman" w:eastAsia="Times New Roman" w:hAnsi="Times New Roman" w:cs="Times New Roman"/>
                <w:b/>
                <w:bCs/>
                <w:sz w:val="24"/>
                <w:szCs w:val="24"/>
              </w:rPr>
              <w:t>), ИНН 031</w:t>
            </w:r>
            <w:r w:rsidR="00083218" w:rsidRPr="00083218">
              <w:rPr>
                <w:rFonts w:ascii="Times New Roman" w:eastAsia="Times New Roman" w:hAnsi="Times New Roman" w:cs="Times New Roman"/>
                <w:b/>
                <w:bCs/>
                <w:sz w:val="24"/>
                <w:szCs w:val="24"/>
              </w:rPr>
              <w:t>7</w:t>
            </w:r>
            <w:r w:rsidRPr="00016545">
              <w:rPr>
                <w:rFonts w:ascii="Times New Roman" w:eastAsia="Times New Roman" w:hAnsi="Times New Roman" w:cs="Times New Roman"/>
                <w:b/>
                <w:bCs/>
                <w:sz w:val="24"/>
                <w:szCs w:val="24"/>
              </w:rPr>
              <w:t>00</w:t>
            </w:r>
            <w:r w:rsidR="00083218" w:rsidRPr="00083218">
              <w:rPr>
                <w:rFonts w:ascii="Times New Roman" w:eastAsia="Times New Roman" w:hAnsi="Times New Roman" w:cs="Times New Roman"/>
                <w:b/>
                <w:bCs/>
                <w:sz w:val="24"/>
                <w:szCs w:val="24"/>
              </w:rPr>
              <w:t>6058</w:t>
            </w:r>
            <w:r w:rsidRPr="00016545">
              <w:rPr>
                <w:rFonts w:ascii="Times New Roman" w:eastAsia="Times New Roman" w:hAnsi="Times New Roman" w:cs="Times New Roman"/>
                <w:b/>
                <w:bCs/>
                <w:sz w:val="24"/>
                <w:szCs w:val="24"/>
              </w:rPr>
              <w:t>, КПП 031</w:t>
            </w:r>
            <w:r w:rsidR="00083218" w:rsidRPr="00083218">
              <w:rPr>
                <w:rFonts w:ascii="Times New Roman" w:eastAsia="Times New Roman" w:hAnsi="Times New Roman" w:cs="Times New Roman"/>
                <w:b/>
                <w:bCs/>
                <w:sz w:val="24"/>
                <w:szCs w:val="24"/>
              </w:rPr>
              <w:t>7</w:t>
            </w:r>
            <w:r w:rsidRPr="00016545">
              <w:rPr>
                <w:rFonts w:ascii="Times New Roman" w:eastAsia="Times New Roman" w:hAnsi="Times New Roman" w:cs="Times New Roman"/>
                <w:b/>
                <w:bCs/>
                <w:sz w:val="24"/>
                <w:szCs w:val="24"/>
              </w:rPr>
              <w:t>01001, БИК 048142001, ОКАТО 81</w:t>
            </w:r>
            <w:r w:rsidR="00083218" w:rsidRPr="00083218">
              <w:rPr>
                <w:rFonts w:ascii="Times New Roman" w:eastAsia="Times New Roman" w:hAnsi="Times New Roman" w:cs="Times New Roman"/>
                <w:b/>
                <w:bCs/>
                <w:sz w:val="24"/>
                <w:szCs w:val="24"/>
              </w:rPr>
              <w:t>645156</w:t>
            </w:r>
            <w:r w:rsidRPr="00016545">
              <w:rPr>
                <w:rFonts w:ascii="Times New Roman" w:eastAsia="Times New Roman" w:hAnsi="Times New Roman" w:cs="Times New Roman"/>
                <w:b/>
                <w:bCs/>
                <w:sz w:val="24"/>
                <w:szCs w:val="24"/>
              </w:rPr>
              <w:t xml:space="preserve"> код 9</w:t>
            </w:r>
            <w:r w:rsidR="00083218" w:rsidRPr="00083218">
              <w:rPr>
                <w:rFonts w:ascii="Times New Roman" w:eastAsia="Times New Roman" w:hAnsi="Times New Roman" w:cs="Times New Roman"/>
                <w:b/>
                <w:bCs/>
                <w:sz w:val="24"/>
                <w:szCs w:val="24"/>
              </w:rPr>
              <w:t>63</w:t>
            </w:r>
            <w:r w:rsidR="00083218">
              <w:rPr>
                <w:rFonts w:ascii="Times New Roman" w:eastAsia="Times New Roman" w:hAnsi="Times New Roman" w:cs="Times New Roman"/>
                <w:b/>
                <w:bCs/>
                <w:sz w:val="24"/>
                <w:szCs w:val="24"/>
              </w:rPr>
              <w:t>1110</w:t>
            </w:r>
            <w:r w:rsidR="00083218" w:rsidRPr="00083218">
              <w:rPr>
                <w:rFonts w:ascii="Times New Roman" w:eastAsia="Times New Roman" w:hAnsi="Times New Roman" w:cs="Times New Roman"/>
                <w:b/>
                <w:bCs/>
                <w:sz w:val="24"/>
                <w:szCs w:val="24"/>
              </w:rPr>
              <w:t>5</w:t>
            </w:r>
            <w:r w:rsidRPr="00016545">
              <w:rPr>
                <w:rFonts w:ascii="Times New Roman" w:eastAsia="Times New Roman" w:hAnsi="Times New Roman" w:cs="Times New Roman"/>
                <w:b/>
                <w:bCs/>
                <w:sz w:val="24"/>
                <w:szCs w:val="24"/>
              </w:rPr>
              <w:t>0</w:t>
            </w:r>
            <w:r w:rsidR="00083218" w:rsidRPr="00083218">
              <w:rPr>
                <w:rFonts w:ascii="Times New Roman" w:eastAsia="Times New Roman" w:hAnsi="Times New Roman" w:cs="Times New Roman"/>
                <w:b/>
                <w:bCs/>
                <w:sz w:val="24"/>
                <w:szCs w:val="24"/>
              </w:rPr>
              <w:t>3510</w:t>
            </w:r>
            <w:r w:rsidRPr="00016545">
              <w:rPr>
                <w:rFonts w:ascii="Times New Roman" w:eastAsia="Times New Roman" w:hAnsi="Times New Roman" w:cs="Times New Roman"/>
                <w:b/>
                <w:bCs/>
                <w:sz w:val="24"/>
                <w:szCs w:val="24"/>
              </w:rPr>
              <w:t xml:space="preserve">0000120 в сумме _________________________ руб. без учета НДС. </w:t>
            </w:r>
          </w:p>
          <w:p w:rsidR="00FF7980" w:rsidRPr="00016545" w:rsidRDefault="00FF7980" w:rsidP="00CB4A3A">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Указанный счет может быть изменен Арендодателем в одностороннем порядке, о чем Арендатор уведомляется в письменной форме.</w:t>
            </w:r>
          </w:p>
          <w:p w:rsidR="00FF7980" w:rsidRPr="00016545" w:rsidRDefault="00FF7980" w:rsidP="000832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Сумма НДС перечисляется в доход бюджета Арендатором самостоятельно в установленном законодательством порядке отдельным поручением.</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4. ОТВЕТСТВЕННОСТЬ ПО ДОГОВОРУ</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4.1 В случае просрочки уплаты или неуплаты Арендатором платежей в сроки, установленные п. 3.3 настоящего Договора, начисляются пени в размере 0,3 ставки рефинансирования Центрального банка России с просроченной суммы за каждый день просрочки, которые перечисляются Арендатором на счет и в порядке, указанные в п. 3.3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4.2. При не исполнении Арендатором обязанности по страхованию Имущества, предусмотренной п. 2.4.6 настоящего Договора, и в случае наступления событий, повлекших невозможность использования передаваемого по настоящему Договору Имущества, Арендатор оплачивает всю сумму причиненных убытков на счет Арендодателя, указанный в п.3.3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4.3. В случае не целевого использования Имущества или передачи его Арендатором в субаренду, иное пользование третьим лицам без письменного согласия Арендодателя Арендатор обязан перечислить на счет, указанный в п. 3.3 настоящего Договора, штраф в размере 30 % суммы годовой арендной платы (с учетом последующих изменений). Исполнение Арендатором обязательств по данному пункту Договора не лишает Арендодателя права предпринимать меры для расторжения настоящего Договора в установленном законом порядке.</w:t>
            </w:r>
          </w:p>
          <w:p w:rsidR="00FF7980" w:rsidRPr="00BA30D1"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4.4. Оплата пеней и штрафа,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083218" w:rsidRPr="00BA30D1" w:rsidRDefault="00083218"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5.ИЗМЕНЕНИЕ, РАСТОРЖЕНИЕ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5.1. Изменение условий настоящего Договора допускается по соглашению Сторон, за исключением случаев изменения арендной платы в одностороннем порядке Арендодателем в соответствии с п. 3.2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Вносимые изменения или дополнения рассматриваются Сторонами в месячный срок и при обоюдном согласии Сторон оформляются дополнительным соглашением.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 Настоящий Договор может быть досрочно расторгнут в одностороннем порядке Арендодателем или Арендатором в следующих случаях:</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5.2.1. При неиспользовании Имущества Арендатором, как в целом, так и частично, использовании не по целевому назначению, предусмотренному п. 1.1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5.2.2. Если Арендатор ухудшает состояние Имущества, инженерного или иного оборудования;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5.2.3. Если Арендатор не производит возлагаемого на него условиями настоящего Договора ремонта;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5.2.4. В случае неисполнения или ненадлежащего исполнения Арендатором обязательств, предусмотренных п. 2.4.9 в настоящем Договоре;</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5.2.5. В случае непредставления Арендодателем Имущества Арендатору по акту приема-передачи в сроки, установленные настоящим Договором;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5.2.6. При создании Арендодателем препятствий в использовании Имущества по его назначению, предусмотренному настоящим Договором;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5.2.7. В случае нарушения, неисполнения или ненадлежащего исполнения Арендодателем или Арендатором иных обязанностей и условий, установленных настоящим Договором.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5.3. О расторжении настоящего Договора по основаниям, предусмотренным п.п. 5.2.1 - 5.2.5 настоящего Договора, другая сторона Договора предупреждается за 15 (пятнадцать) календарных дней.</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5.4. В случае двукратного не внесения арендатором арендной платы в установленный настоящим Договором срок, Арендодатель вправе отказаться от исполнения Договора в соответствии с п. 3 ст.450 ГК РФ, уведомив об этом Арендатора  в письменном виде. В этом случае Договор считается расторгнутым с момента получения Арендатором уведомления.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5.5. Все споры или разногласия, возникающие между Сторонами из настоящего Дог</w:t>
            </w:r>
            <w:r w:rsidR="007C0DDD">
              <w:rPr>
                <w:rFonts w:ascii="Times New Roman" w:eastAsia="Times New Roman" w:hAnsi="Times New Roman" w:cs="Times New Roman"/>
                <w:sz w:val="24"/>
                <w:szCs w:val="24"/>
              </w:rPr>
              <w:t xml:space="preserve">овора, подлежат рассмотрению в </w:t>
            </w:r>
            <w:r w:rsidRPr="00016545">
              <w:rPr>
                <w:rFonts w:ascii="Times New Roman" w:eastAsia="Times New Roman" w:hAnsi="Times New Roman" w:cs="Times New Roman"/>
                <w:sz w:val="24"/>
                <w:szCs w:val="24"/>
              </w:rPr>
              <w:t>суде Республики Бурятия в порядке, установленном действующим законодательством.</w:t>
            </w:r>
          </w:p>
          <w:p w:rsidR="00FF7980" w:rsidRPr="007C0DDD" w:rsidRDefault="00FF7980" w:rsidP="007C0DDD">
            <w:pPr>
              <w:pStyle w:val="aa"/>
              <w:numPr>
                <w:ilvl w:val="0"/>
                <w:numId w:val="9"/>
              </w:numPr>
              <w:spacing w:before="100" w:beforeAutospacing="1" w:after="100" w:afterAutospacing="1" w:line="240" w:lineRule="auto"/>
              <w:jc w:val="center"/>
              <w:rPr>
                <w:rFonts w:ascii="Times New Roman" w:eastAsia="Times New Roman" w:hAnsi="Times New Roman" w:cs="Times New Roman"/>
                <w:sz w:val="24"/>
                <w:szCs w:val="24"/>
              </w:rPr>
            </w:pPr>
            <w:r w:rsidRPr="007C0DDD">
              <w:rPr>
                <w:rFonts w:ascii="Times New Roman" w:eastAsia="Times New Roman" w:hAnsi="Times New Roman" w:cs="Times New Roman"/>
                <w:b/>
                <w:bCs/>
                <w:sz w:val="24"/>
                <w:szCs w:val="24"/>
              </w:rPr>
              <w:t>ОСОБЫЕ УСЛОВИЯ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6.1. Перемена собственника Имущества не является основанием для изменения условий или расторжения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6.2. Условия настоящего Договора сохраняют свою силу на весь срок действия Договора, в том числе в случаях, когда после его заключения законодательством установлены правила, ухудшающие положение Арендатора.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6.3. Настоящий Договор не дает права Арендатору на размещение рекламы на наружной части здания и в арендуемом Имуществе без согласия Арендодателя. В свою очередь, Арендодатель вправе размещать такую рекламу без согласования с Арендатором.</w:t>
            </w:r>
          </w:p>
          <w:p w:rsidR="00FF7980" w:rsidRPr="007C0DDD" w:rsidRDefault="00FF7980" w:rsidP="007C0DDD">
            <w:pPr>
              <w:pStyle w:val="aa"/>
              <w:numPr>
                <w:ilvl w:val="0"/>
                <w:numId w:val="9"/>
              </w:numPr>
              <w:spacing w:before="100" w:beforeAutospacing="1" w:after="100" w:afterAutospacing="1" w:line="240" w:lineRule="auto"/>
              <w:jc w:val="center"/>
              <w:rPr>
                <w:rFonts w:ascii="Times New Roman" w:eastAsia="Times New Roman" w:hAnsi="Times New Roman" w:cs="Times New Roman"/>
                <w:sz w:val="24"/>
                <w:szCs w:val="24"/>
              </w:rPr>
            </w:pPr>
            <w:r w:rsidRPr="007C0DDD">
              <w:rPr>
                <w:rFonts w:ascii="Times New Roman" w:eastAsia="Times New Roman" w:hAnsi="Times New Roman" w:cs="Times New Roman"/>
                <w:b/>
                <w:bCs/>
                <w:sz w:val="24"/>
                <w:szCs w:val="24"/>
              </w:rPr>
              <w:t>ЗАКЛЮЧИТЕЛЬНЫЕ ПОЛОЖЕНИЯ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7.1. Взаимоотношения Сторон, не урегулированные настоящим Договором, регламентируются действующим законодательством.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7.2. При изменении наименования, местонахождения, банковских реквизитов или реорганизации одной из Сторон, она обязана в двухнедельный срок сообщить другим Сторонам о происшедших изменениях. </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 xml:space="preserve">7.3. Настоящий Договор составлен в </w:t>
            </w:r>
            <w:r w:rsidR="007C0DDD">
              <w:rPr>
                <w:rFonts w:ascii="Times New Roman" w:eastAsia="Times New Roman" w:hAnsi="Times New Roman" w:cs="Times New Roman"/>
                <w:sz w:val="24"/>
                <w:szCs w:val="24"/>
              </w:rPr>
              <w:t>дву</w:t>
            </w:r>
            <w:r w:rsidRPr="00016545">
              <w:rPr>
                <w:rFonts w:ascii="Times New Roman" w:eastAsia="Times New Roman" w:hAnsi="Times New Roman" w:cs="Times New Roman"/>
                <w:sz w:val="24"/>
                <w:szCs w:val="24"/>
              </w:rPr>
              <w:t>х экземплярах (по одному для каждой из Сторон</w:t>
            </w:r>
            <w:r w:rsidR="007C0DDD">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rPr>
              <w:t>. Каждый экземпляр имеет одинаковую юридическую силу.</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К настоящему Договору прилагаются: </w:t>
            </w:r>
          </w:p>
          <w:p w:rsidR="00FF7980"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Акт приема-передачи Имущества – на </w:t>
            </w:r>
            <w:proofErr w:type="spellStart"/>
            <w:r w:rsidRPr="00016545">
              <w:rPr>
                <w:rFonts w:ascii="Times New Roman" w:eastAsia="Times New Roman" w:hAnsi="Times New Roman" w:cs="Times New Roman"/>
                <w:sz w:val="24"/>
                <w:szCs w:val="24"/>
              </w:rPr>
              <w:t>__________листах</w:t>
            </w:r>
            <w:proofErr w:type="spellEnd"/>
            <w:r w:rsidRPr="00016545">
              <w:rPr>
                <w:rFonts w:ascii="Times New Roman" w:eastAsia="Times New Roman" w:hAnsi="Times New Roman" w:cs="Times New Roman"/>
                <w:sz w:val="24"/>
                <w:szCs w:val="24"/>
              </w:rPr>
              <w:t>.</w:t>
            </w:r>
          </w:p>
          <w:p w:rsidR="007C0DDD" w:rsidRPr="00016545" w:rsidRDefault="007C0DDD"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8. ПОДПИСИ  СТОРОН</w:t>
            </w:r>
          </w:p>
          <w:tbl>
            <w:tblPr>
              <w:tblW w:w="0" w:type="auto"/>
              <w:tblCellSpacing w:w="0" w:type="dxa"/>
              <w:tblLayout w:type="fixed"/>
              <w:tblCellMar>
                <w:left w:w="0" w:type="dxa"/>
                <w:right w:w="0" w:type="dxa"/>
              </w:tblCellMar>
              <w:tblLook w:val="04A0"/>
            </w:tblPr>
            <w:tblGrid>
              <w:gridCol w:w="4986"/>
              <w:gridCol w:w="4986"/>
            </w:tblGrid>
            <w:tr w:rsidR="00FF7980" w:rsidRPr="00016545" w:rsidTr="00AF1516">
              <w:trPr>
                <w:trHeight w:val="145"/>
                <w:tblCellSpacing w:w="0" w:type="dxa"/>
              </w:trPr>
              <w:tc>
                <w:tcPr>
                  <w:tcW w:w="4986"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АРЕНДОДАТЕЛЬ</w:t>
                  </w:r>
                  <w:r w:rsidR="007C0DDD">
                    <w:rPr>
                      <w:rFonts w:ascii="Times New Roman" w:eastAsia="Times New Roman" w:hAnsi="Times New Roman" w:cs="Times New Roman"/>
                      <w:sz w:val="24"/>
                      <w:szCs w:val="24"/>
                    </w:rPr>
                    <w:t xml:space="preserve">        </w:t>
                  </w:r>
                </w:p>
              </w:tc>
              <w:tc>
                <w:tcPr>
                  <w:tcW w:w="4986" w:type="dxa"/>
                  <w:hideMark/>
                </w:tcPr>
                <w:p w:rsidR="00FF7980" w:rsidRPr="00016545" w:rsidRDefault="007C0DDD" w:rsidP="00FF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7980" w:rsidRPr="00016545">
                    <w:rPr>
                      <w:rFonts w:ascii="Times New Roman" w:eastAsia="Times New Roman" w:hAnsi="Times New Roman" w:cs="Times New Roman"/>
                      <w:sz w:val="24"/>
                      <w:szCs w:val="24"/>
                    </w:rPr>
                    <w:t>АРЕНДАТОР</w:t>
                  </w:r>
                </w:p>
              </w:tc>
            </w:tr>
            <w:tr w:rsidR="007C0DDD" w:rsidRPr="00016545" w:rsidTr="00AF1516">
              <w:trPr>
                <w:trHeight w:val="145"/>
                <w:tblCellSpacing w:w="0" w:type="dxa"/>
              </w:trPr>
              <w:tc>
                <w:tcPr>
                  <w:tcW w:w="4986" w:type="dxa"/>
                  <w:hideMark/>
                </w:tcPr>
                <w:p w:rsidR="007C0DDD" w:rsidRPr="000749B3" w:rsidRDefault="007C0DDD" w:rsidP="00347D26">
                  <w:pPr>
                    <w:contextualSpacing/>
                    <w:jc w:val="center"/>
                    <w:rPr>
                      <w:rFonts w:ascii="Calibri" w:eastAsia="Times New Roman" w:hAnsi="Calibri" w:cs="Times New Roman"/>
                      <w:sz w:val="20"/>
                    </w:rPr>
                  </w:pP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Администрация муниципального образования  </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Городского</w:t>
                  </w:r>
                  <w:r>
                    <w:rPr>
                      <w:rFonts w:ascii="Times New Roman" w:hAnsi="Times New Roman" w:cs="Times New Roman"/>
                      <w:sz w:val="24"/>
                      <w:szCs w:val="24"/>
                    </w:rPr>
                    <w:t xml:space="preserve">  </w:t>
                  </w:r>
                  <w:r w:rsidRPr="007C0DDD">
                    <w:rPr>
                      <w:rFonts w:ascii="Times New Roman" w:eastAsia="Times New Roman" w:hAnsi="Times New Roman" w:cs="Times New Roman"/>
                      <w:sz w:val="24"/>
                      <w:szCs w:val="24"/>
                    </w:rPr>
                    <w:t xml:space="preserve"> поселения </w:t>
                  </w:r>
                  <w:r>
                    <w:rPr>
                      <w:rFonts w:ascii="Times New Roman" w:hAnsi="Times New Roman" w:cs="Times New Roman"/>
                      <w:sz w:val="24"/>
                      <w:szCs w:val="24"/>
                    </w:rPr>
                    <w:t xml:space="preserve">   </w:t>
                  </w:r>
                  <w:r w:rsidRPr="007C0DDD">
                    <w:rPr>
                      <w:rFonts w:ascii="Times New Roman" w:eastAsia="Times New Roman" w:hAnsi="Times New Roman" w:cs="Times New Roman"/>
                      <w:sz w:val="24"/>
                      <w:szCs w:val="24"/>
                    </w:rPr>
                    <w:t>«п. Новый Уоян»</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Адрес: 671732,Республика Бурятия, </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Северобайкальский  район, п. Новый Уоян</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 ул. </w:t>
                  </w:r>
                  <w:proofErr w:type="spellStart"/>
                  <w:r w:rsidRPr="007C0DDD">
                    <w:rPr>
                      <w:rFonts w:ascii="Times New Roman" w:eastAsia="Times New Roman" w:hAnsi="Times New Roman" w:cs="Times New Roman"/>
                      <w:sz w:val="24"/>
                      <w:szCs w:val="24"/>
                    </w:rPr>
                    <w:t>Улан-Удэнская</w:t>
                  </w:r>
                  <w:proofErr w:type="spellEnd"/>
                  <w:r w:rsidRPr="007C0DDD">
                    <w:rPr>
                      <w:rFonts w:ascii="Times New Roman" w:eastAsia="Times New Roman" w:hAnsi="Times New Roman" w:cs="Times New Roman"/>
                      <w:sz w:val="24"/>
                      <w:szCs w:val="24"/>
                    </w:rPr>
                    <w:t xml:space="preserve"> , д. 11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ИНН 0317006058 КПП 031701001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ОГРН 1050301961456</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Получатель: УФК по  Республике Бурятия</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Л/с 03023015370</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Р/с 40204810300000000251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БИК 048142001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КБК 96311105035100000120</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ГРКЦ НБ РБ Банка России г. Улан-Удэ</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Руководитель администрации муниципального образования городского поселения «п. Новый Уоян» </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_____________      </w:t>
                  </w:r>
                </w:p>
                <w:p w:rsidR="007C0DDD" w:rsidRPr="000749B3" w:rsidRDefault="007C0DDD" w:rsidP="00347D26">
                  <w:pPr>
                    <w:tabs>
                      <w:tab w:val="left" w:pos="8415"/>
                    </w:tabs>
                    <w:rPr>
                      <w:rFonts w:ascii="Calibri" w:eastAsia="Times New Roman" w:hAnsi="Calibri" w:cs="Times New Roman"/>
                      <w:sz w:val="20"/>
                      <w:szCs w:val="20"/>
                    </w:rPr>
                  </w:pPr>
                  <w:r w:rsidRPr="007C0DDD">
                    <w:rPr>
                      <w:rFonts w:ascii="Times New Roman" w:eastAsia="Times New Roman" w:hAnsi="Times New Roman" w:cs="Times New Roman"/>
                      <w:sz w:val="24"/>
                      <w:szCs w:val="24"/>
                    </w:rPr>
                    <w:t xml:space="preserve">                          М.П.</w:t>
                  </w:r>
                </w:p>
              </w:tc>
              <w:tc>
                <w:tcPr>
                  <w:tcW w:w="4986" w:type="dxa"/>
                  <w:hideMark/>
                </w:tcPr>
                <w:p w:rsidR="007C0DDD" w:rsidRPr="00016545" w:rsidRDefault="007C0DDD" w:rsidP="00FF7980">
                  <w:pPr>
                    <w:spacing w:after="0" w:line="240" w:lineRule="auto"/>
                    <w:rPr>
                      <w:rFonts w:ascii="Times New Roman" w:eastAsia="Times New Roman" w:hAnsi="Times New Roman" w:cs="Times New Roman"/>
                      <w:sz w:val="24"/>
                      <w:szCs w:val="24"/>
                    </w:rPr>
                  </w:pPr>
                </w:p>
              </w:tc>
            </w:tr>
            <w:tr w:rsidR="007C0DDD" w:rsidRPr="00016545" w:rsidTr="00AF1516">
              <w:trPr>
                <w:trHeight w:val="145"/>
                <w:tblCellSpacing w:w="0" w:type="dxa"/>
              </w:trPr>
              <w:tc>
                <w:tcPr>
                  <w:tcW w:w="4986" w:type="dxa"/>
                  <w:hideMark/>
                </w:tcPr>
                <w:p w:rsidR="007C0DDD" w:rsidRPr="000749B3" w:rsidRDefault="007C0DDD" w:rsidP="00347D26">
                  <w:pPr>
                    <w:tabs>
                      <w:tab w:val="left" w:pos="8415"/>
                    </w:tabs>
                    <w:rPr>
                      <w:rFonts w:ascii="Calibri" w:eastAsia="Times New Roman" w:hAnsi="Calibri" w:cs="Times New Roman"/>
                      <w:sz w:val="20"/>
                      <w:szCs w:val="20"/>
                    </w:rPr>
                  </w:pPr>
                </w:p>
              </w:tc>
              <w:tc>
                <w:tcPr>
                  <w:tcW w:w="4986" w:type="dxa"/>
                  <w:vAlign w:val="center"/>
                  <w:hideMark/>
                </w:tcPr>
                <w:p w:rsidR="007C0DDD" w:rsidRPr="00016545" w:rsidRDefault="007C0DDD" w:rsidP="00FF7980">
                  <w:pPr>
                    <w:spacing w:after="0" w:line="240" w:lineRule="auto"/>
                    <w:rPr>
                      <w:rFonts w:ascii="Times New Roman" w:eastAsia="Times New Roman" w:hAnsi="Times New Roman" w:cs="Times New Roman"/>
                      <w:sz w:val="24"/>
                      <w:szCs w:val="24"/>
                    </w:rPr>
                  </w:pPr>
                </w:p>
              </w:tc>
            </w:tr>
          </w:tbl>
          <w:p w:rsidR="00FF7980" w:rsidRPr="007C0DDD" w:rsidRDefault="00FF7980" w:rsidP="00FF7980">
            <w:pPr>
              <w:spacing w:after="0" w:line="240" w:lineRule="auto"/>
              <w:rPr>
                <w:rFonts w:ascii="Times New Roman" w:eastAsia="Times New Roman" w:hAnsi="Times New Roman" w:cs="Times New Roman"/>
                <w:sz w:val="24"/>
                <w:szCs w:val="24"/>
              </w:rPr>
            </w:pPr>
          </w:p>
        </w:tc>
      </w:tr>
    </w:tbl>
    <w:p w:rsidR="0078275A" w:rsidRDefault="0078275A" w:rsidP="00AD018C"/>
    <w:sectPr w:rsidR="0078275A" w:rsidSect="00A5387C">
      <w:pgSz w:w="11906" w:h="16838"/>
      <w:pgMar w:top="567" w:right="34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972"/>
    <w:multiLevelType w:val="hybridMultilevel"/>
    <w:tmpl w:val="C72802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A64B90"/>
    <w:multiLevelType w:val="multilevel"/>
    <w:tmpl w:val="1C76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5198A"/>
    <w:multiLevelType w:val="multilevel"/>
    <w:tmpl w:val="0BDE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C4C2A"/>
    <w:multiLevelType w:val="multilevel"/>
    <w:tmpl w:val="48A44E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F235D"/>
    <w:multiLevelType w:val="multilevel"/>
    <w:tmpl w:val="A66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32D39"/>
    <w:multiLevelType w:val="multilevel"/>
    <w:tmpl w:val="3F02BF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E80ED8"/>
    <w:multiLevelType w:val="multilevel"/>
    <w:tmpl w:val="606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F4F04"/>
    <w:multiLevelType w:val="hybridMultilevel"/>
    <w:tmpl w:val="C368FC34"/>
    <w:lvl w:ilvl="0" w:tplc="0AB4D994">
      <w:start w:val="1"/>
      <w:numFmt w:val="decimal"/>
      <w:lvlText w:val="%1."/>
      <w:lvlJc w:val="left"/>
      <w:pPr>
        <w:ind w:left="899" w:hanging="360"/>
      </w:pPr>
      <w:rPr>
        <w:rFonts w:hint="default"/>
        <w:b w:val="0"/>
        <w:color w:val="auto"/>
        <w:sz w:val="24"/>
        <w:szCs w:val="24"/>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3BD063C7"/>
    <w:multiLevelType w:val="multilevel"/>
    <w:tmpl w:val="07849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20A08"/>
    <w:multiLevelType w:val="hybridMultilevel"/>
    <w:tmpl w:val="02E2DAE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49643F79"/>
    <w:multiLevelType w:val="hybridMultilevel"/>
    <w:tmpl w:val="931286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4A266684"/>
    <w:multiLevelType w:val="multilevel"/>
    <w:tmpl w:val="506E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800FEB"/>
    <w:multiLevelType w:val="multilevel"/>
    <w:tmpl w:val="E44274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FF6334"/>
    <w:multiLevelType w:val="hybridMultilevel"/>
    <w:tmpl w:val="289C4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A5054"/>
    <w:multiLevelType w:val="multilevel"/>
    <w:tmpl w:val="8BB408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EF4F0A"/>
    <w:multiLevelType w:val="multilevel"/>
    <w:tmpl w:val="D090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12E92"/>
    <w:multiLevelType w:val="multilevel"/>
    <w:tmpl w:val="B73A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733C55"/>
    <w:multiLevelType w:val="hybridMultilevel"/>
    <w:tmpl w:val="70E6BA42"/>
    <w:lvl w:ilvl="0" w:tplc="2E8AED20">
      <w:start w:val="4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8F097C"/>
    <w:multiLevelType w:val="multilevel"/>
    <w:tmpl w:val="03C02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062144"/>
    <w:multiLevelType w:val="multilevel"/>
    <w:tmpl w:val="C9542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F748A3"/>
    <w:multiLevelType w:val="multilevel"/>
    <w:tmpl w:val="A3AA33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5D4D43"/>
    <w:multiLevelType w:val="multilevel"/>
    <w:tmpl w:val="A3BE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AA601D"/>
    <w:multiLevelType w:val="multilevel"/>
    <w:tmpl w:val="1D5A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D0320F"/>
    <w:multiLevelType w:val="multilevel"/>
    <w:tmpl w:val="618A60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A87D1B"/>
    <w:multiLevelType w:val="hybridMultilevel"/>
    <w:tmpl w:val="D654E34C"/>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E4481"/>
    <w:multiLevelType w:val="multilevel"/>
    <w:tmpl w:val="99E46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4"/>
  </w:num>
  <w:num w:numId="4">
    <w:abstractNumId w:val="11"/>
  </w:num>
  <w:num w:numId="5">
    <w:abstractNumId w:val="12"/>
  </w:num>
  <w:num w:numId="6">
    <w:abstractNumId w:val="19"/>
  </w:num>
  <w:num w:numId="7">
    <w:abstractNumId w:val="8"/>
  </w:num>
  <w:num w:numId="8">
    <w:abstractNumId w:val="25"/>
  </w:num>
  <w:num w:numId="9">
    <w:abstractNumId w:val="14"/>
  </w:num>
  <w:num w:numId="10">
    <w:abstractNumId w:val="18"/>
  </w:num>
  <w:num w:numId="11">
    <w:abstractNumId w:val="5"/>
  </w:num>
  <w:num w:numId="12">
    <w:abstractNumId w:val="23"/>
  </w:num>
  <w:num w:numId="13">
    <w:abstractNumId w:val="3"/>
  </w:num>
  <w:num w:numId="14">
    <w:abstractNumId w:val="20"/>
  </w:num>
  <w:num w:numId="15">
    <w:abstractNumId w:val="2"/>
  </w:num>
  <w:num w:numId="16">
    <w:abstractNumId w:val="16"/>
  </w:num>
  <w:num w:numId="17">
    <w:abstractNumId w:val="21"/>
  </w:num>
  <w:num w:numId="18">
    <w:abstractNumId w:val="1"/>
  </w:num>
  <w:num w:numId="19">
    <w:abstractNumId w:val="22"/>
  </w:num>
  <w:num w:numId="20">
    <w:abstractNumId w:val="7"/>
  </w:num>
  <w:num w:numId="21">
    <w:abstractNumId w:val="24"/>
  </w:num>
  <w:num w:numId="22">
    <w:abstractNumId w:val="17"/>
  </w:num>
  <w:num w:numId="23">
    <w:abstractNumId w:val="0"/>
  </w:num>
  <w:num w:numId="24">
    <w:abstractNumId w:val="13"/>
  </w:num>
  <w:num w:numId="25">
    <w:abstractNumId w:val="1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980"/>
    <w:rsid w:val="000068E5"/>
    <w:rsid w:val="00016545"/>
    <w:rsid w:val="000659D7"/>
    <w:rsid w:val="00080B13"/>
    <w:rsid w:val="00083218"/>
    <w:rsid w:val="0009498C"/>
    <w:rsid w:val="000A10F0"/>
    <w:rsid w:val="00210897"/>
    <w:rsid w:val="00210EE1"/>
    <w:rsid w:val="002303A7"/>
    <w:rsid w:val="00251E9F"/>
    <w:rsid w:val="00265923"/>
    <w:rsid w:val="00285E5D"/>
    <w:rsid w:val="002A27BA"/>
    <w:rsid w:val="002B5F9B"/>
    <w:rsid w:val="00315EA2"/>
    <w:rsid w:val="00347D26"/>
    <w:rsid w:val="00364069"/>
    <w:rsid w:val="003B33AD"/>
    <w:rsid w:val="00441B46"/>
    <w:rsid w:val="00461971"/>
    <w:rsid w:val="00466F74"/>
    <w:rsid w:val="004D181D"/>
    <w:rsid w:val="005C321A"/>
    <w:rsid w:val="005C5583"/>
    <w:rsid w:val="0066674D"/>
    <w:rsid w:val="006A6E63"/>
    <w:rsid w:val="006A70C6"/>
    <w:rsid w:val="00742737"/>
    <w:rsid w:val="0078275A"/>
    <w:rsid w:val="007C0DDD"/>
    <w:rsid w:val="00974625"/>
    <w:rsid w:val="00985AFE"/>
    <w:rsid w:val="009B3DFA"/>
    <w:rsid w:val="00A51A11"/>
    <w:rsid w:val="00A52FCE"/>
    <w:rsid w:val="00A5387C"/>
    <w:rsid w:val="00AB7396"/>
    <w:rsid w:val="00AD018C"/>
    <w:rsid w:val="00AE32B9"/>
    <w:rsid w:val="00AF1516"/>
    <w:rsid w:val="00B53A10"/>
    <w:rsid w:val="00B6218A"/>
    <w:rsid w:val="00B87B0F"/>
    <w:rsid w:val="00BA00D7"/>
    <w:rsid w:val="00BA30D1"/>
    <w:rsid w:val="00C406F9"/>
    <w:rsid w:val="00C70AB2"/>
    <w:rsid w:val="00CB4A3A"/>
    <w:rsid w:val="00D05587"/>
    <w:rsid w:val="00D10718"/>
    <w:rsid w:val="00D3081D"/>
    <w:rsid w:val="00D942D3"/>
    <w:rsid w:val="00DA4C19"/>
    <w:rsid w:val="00DC4F98"/>
    <w:rsid w:val="00DC76F4"/>
    <w:rsid w:val="00E5730F"/>
    <w:rsid w:val="00E60F8C"/>
    <w:rsid w:val="00F863BC"/>
    <w:rsid w:val="00F95471"/>
    <w:rsid w:val="00FB4520"/>
    <w:rsid w:val="00FD0BBC"/>
    <w:rsid w:val="00FD7B56"/>
    <w:rsid w:val="00FE0F67"/>
    <w:rsid w:val="00FE6BCC"/>
    <w:rsid w:val="00FF3E8A"/>
    <w:rsid w:val="00FF7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D7"/>
  </w:style>
  <w:style w:type="paragraph" w:styleId="1">
    <w:name w:val="heading 1"/>
    <w:basedOn w:val="a"/>
    <w:link w:val="10"/>
    <w:uiPriority w:val="9"/>
    <w:qFormat/>
    <w:rsid w:val="00FF7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7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9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7980"/>
    <w:rPr>
      <w:rFonts w:ascii="Times New Roman" w:eastAsia="Times New Roman" w:hAnsi="Times New Roman" w:cs="Times New Roman"/>
      <w:b/>
      <w:bCs/>
      <w:sz w:val="36"/>
      <w:szCs w:val="36"/>
    </w:rPr>
  </w:style>
  <w:style w:type="character" w:styleId="a3">
    <w:name w:val="Hyperlink"/>
    <w:basedOn w:val="a0"/>
    <w:uiPriority w:val="99"/>
    <w:unhideWhenUsed/>
    <w:rsid w:val="00FF7980"/>
    <w:rPr>
      <w:color w:val="0000FF"/>
      <w:u w:val="single"/>
    </w:rPr>
  </w:style>
  <w:style w:type="paragraph" w:styleId="a4">
    <w:name w:val="Normal (Web)"/>
    <w:basedOn w:val="a"/>
    <w:uiPriority w:val="99"/>
    <w:unhideWhenUsed/>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7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980"/>
    <w:rPr>
      <w:rFonts w:ascii="Tahoma" w:hAnsi="Tahoma" w:cs="Tahoma"/>
      <w:sz w:val="16"/>
      <w:szCs w:val="16"/>
    </w:rPr>
  </w:style>
  <w:style w:type="paragraph" w:styleId="a7">
    <w:name w:val="Title"/>
    <w:basedOn w:val="a"/>
    <w:link w:val="a8"/>
    <w:qFormat/>
    <w:rsid w:val="00210EE1"/>
    <w:pPr>
      <w:spacing w:after="0" w:line="240" w:lineRule="auto"/>
      <w:jc w:val="center"/>
    </w:pPr>
    <w:rPr>
      <w:rFonts w:ascii="Times New Roman" w:eastAsia="Times New Roman" w:hAnsi="Times New Roman" w:cs="Times New Roman"/>
      <w:b/>
      <w:bCs/>
      <w:sz w:val="40"/>
      <w:szCs w:val="24"/>
    </w:rPr>
  </w:style>
  <w:style w:type="character" w:customStyle="1" w:styleId="a8">
    <w:name w:val="Название Знак"/>
    <w:basedOn w:val="a0"/>
    <w:link w:val="a7"/>
    <w:rsid w:val="00210EE1"/>
    <w:rPr>
      <w:rFonts w:ascii="Times New Roman" w:eastAsia="Times New Roman" w:hAnsi="Times New Roman" w:cs="Times New Roman"/>
      <w:b/>
      <w:bCs/>
      <w:sz w:val="40"/>
      <w:szCs w:val="24"/>
    </w:rPr>
  </w:style>
  <w:style w:type="paragraph" w:customStyle="1" w:styleId="ConsPlusTitle">
    <w:name w:val="ConsPlusTitle"/>
    <w:rsid w:val="00210EE1"/>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caption"/>
    <w:basedOn w:val="a"/>
    <w:qFormat/>
    <w:rsid w:val="00016545"/>
    <w:pPr>
      <w:spacing w:after="0" w:line="240" w:lineRule="auto"/>
      <w:jc w:val="center"/>
    </w:pPr>
    <w:rPr>
      <w:rFonts w:ascii="Times New Roman" w:eastAsia="Times New Roman" w:hAnsi="Times New Roman" w:cs="Times New Roman"/>
      <w:b/>
      <w:spacing w:val="20"/>
      <w:sz w:val="24"/>
      <w:szCs w:val="20"/>
    </w:rPr>
  </w:style>
  <w:style w:type="paragraph" w:styleId="aa">
    <w:name w:val="List Paragraph"/>
    <w:basedOn w:val="a"/>
    <w:qFormat/>
    <w:rsid w:val="00466F74"/>
    <w:pPr>
      <w:ind w:left="720"/>
      <w:contextualSpacing/>
    </w:pPr>
  </w:style>
</w:styles>
</file>

<file path=word/webSettings.xml><?xml version="1.0" encoding="utf-8"?>
<w:webSettings xmlns:r="http://schemas.openxmlformats.org/officeDocument/2006/relationships" xmlns:w="http://schemas.openxmlformats.org/wordprocessingml/2006/main">
  <w:divs>
    <w:div w:id="7224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y-uoyan.ru" TargetMode="External"/><Relationship Id="rId3" Type="http://schemas.openxmlformats.org/officeDocument/2006/relationships/settings" Target="settings.xml"/><Relationship Id="rId7" Type="http://schemas.openxmlformats.org/officeDocument/2006/relationships/hyperlink" Target="mailto:admmsk@icm.buryat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y-uoyan.ru" TargetMode="External"/><Relationship Id="rId5" Type="http://schemas.openxmlformats.org/officeDocument/2006/relationships/hyperlink" Target="mailto:admmsk@icm.buryati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9194</Words>
  <Characters>52407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2014-12-03T06:31:00Z</cp:lastPrinted>
  <dcterms:created xsi:type="dcterms:W3CDTF">2014-03-18T00:50:00Z</dcterms:created>
  <dcterms:modified xsi:type="dcterms:W3CDTF">2014-12-03T06:33:00Z</dcterms:modified>
</cp:coreProperties>
</file>