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26" w:rsidRDefault="007C1526" w:rsidP="00865E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2975" w:rsidRDefault="004A2975" w:rsidP="004A2975">
      <w:pPr>
        <w:pStyle w:val="1"/>
        <w:spacing w:before="0" w:after="15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ОБЬЯВЛЕНИЕ!</w:t>
      </w:r>
    </w:p>
    <w:p w:rsidR="004A2975" w:rsidRPr="004A2975" w:rsidRDefault="004A2975" w:rsidP="004A2975">
      <w:pPr>
        <w:pStyle w:val="1"/>
        <w:spacing w:before="0" w:after="150" w:line="288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A297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Уважаемые жители и гости нашего поселка!</w:t>
      </w:r>
    </w:p>
    <w:p w:rsidR="00F87048" w:rsidRPr="004A2975" w:rsidRDefault="00F87048" w:rsidP="004A2975">
      <w:pPr>
        <w:pStyle w:val="1"/>
        <w:spacing w:before="0" w:after="150" w:line="288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F87048">
        <w:rPr>
          <w:rFonts w:ascii="Times New Roman" w:hAnsi="Times New Roman" w:cs="Times New Roman"/>
          <w:color w:val="auto"/>
          <w:sz w:val="24"/>
          <w:szCs w:val="24"/>
        </w:rPr>
        <w:t>В соответствии с Указ</w:t>
      </w:r>
      <w:r>
        <w:rPr>
          <w:rFonts w:ascii="Times New Roman" w:hAnsi="Times New Roman" w:cs="Times New Roman"/>
          <w:color w:val="auto"/>
          <w:sz w:val="24"/>
          <w:szCs w:val="24"/>
        </w:rPr>
        <w:t>ом Г</w:t>
      </w:r>
      <w:r w:rsidRPr="00F87048">
        <w:rPr>
          <w:rFonts w:ascii="Times New Roman" w:hAnsi="Times New Roman" w:cs="Times New Roman"/>
          <w:color w:val="auto"/>
          <w:sz w:val="24"/>
          <w:szCs w:val="24"/>
        </w:rPr>
        <w:t xml:space="preserve">лавы Республики Бурятия от 24 июня 2021 года № 183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F87048">
        <w:rPr>
          <w:rFonts w:ascii="Times New Roman" w:hAnsi="Times New Roman" w:cs="Times New Roman"/>
          <w:color w:val="auto"/>
          <w:sz w:val="24"/>
          <w:szCs w:val="24"/>
        </w:rPr>
        <w:t>коронавируса</w:t>
      </w:r>
      <w:proofErr w:type="spellEnd"/>
      <w:r w:rsidRPr="00F87048">
        <w:rPr>
          <w:rFonts w:ascii="Times New Roman" w:hAnsi="Times New Roman" w:cs="Times New Roman"/>
          <w:color w:val="auto"/>
          <w:sz w:val="24"/>
          <w:szCs w:val="24"/>
        </w:rPr>
        <w:t xml:space="preserve"> (COVID-19)"</w:t>
      </w:r>
      <w:r w:rsidR="004A2975">
        <w:rPr>
          <w:rFonts w:ascii="Times New Roman" w:hAnsi="Times New Roman" w:cs="Times New Roman"/>
          <w:color w:val="auto"/>
          <w:sz w:val="24"/>
          <w:szCs w:val="24"/>
        </w:rPr>
        <w:t>, администрация МО ГП «</w:t>
      </w:r>
      <w:proofErr w:type="spellStart"/>
      <w:r w:rsidR="004A2975">
        <w:rPr>
          <w:rFonts w:ascii="Times New Roman" w:hAnsi="Times New Roman" w:cs="Times New Roman"/>
          <w:color w:val="auto"/>
          <w:sz w:val="24"/>
          <w:szCs w:val="24"/>
        </w:rPr>
        <w:t>п.Новый</w:t>
      </w:r>
      <w:proofErr w:type="spellEnd"/>
      <w:r w:rsidR="004A2975">
        <w:rPr>
          <w:rFonts w:ascii="Times New Roman" w:hAnsi="Times New Roman" w:cs="Times New Roman"/>
          <w:color w:val="auto"/>
          <w:sz w:val="24"/>
          <w:szCs w:val="24"/>
        </w:rPr>
        <w:t xml:space="preserve"> Уоян» информирует, о том , что 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 период с 27 июня 2021 года по 1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1 июля 2021 года включительно </w:t>
      </w:r>
      <w:r w:rsidR="00657398"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4A2975">
        <w:rPr>
          <w:rFonts w:ascii="Times New Roman" w:hAnsi="Times New Roman" w:cs="Times New Roman"/>
          <w:color w:val="auto"/>
          <w:sz w:val="24"/>
          <w:szCs w:val="24"/>
        </w:rPr>
        <w:t>ражданам, находящим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ся на территории Республики Бурятия </w:t>
      </w:r>
      <w:r w:rsidR="004A2975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соблюдать </w:t>
      </w:r>
      <w:r w:rsidR="00A33953"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усиленный 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>режим самоизоляции, не покидать места проживания (пребывания), за исключением случаев следования к ближайшему месту прио</w:t>
      </w:r>
      <w:r w:rsidR="00A33953"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бретения товаров, работ, услуг. </w:t>
      </w:r>
      <w:r w:rsidRPr="004A2975">
        <w:rPr>
          <w:rFonts w:ascii="Times New Roman" w:hAnsi="Times New Roman" w:cs="Times New Roman"/>
          <w:color w:val="auto"/>
          <w:sz w:val="24"/>
          <w:szCs w:val="24"/>
        </w:rPr>
        <w:t xml:space="preserve">Воздержаться от посещения любых массовых мероприятий </w:t>
      </w:r>
    </w:p>
    <w:p w:rsidR="004A2975" w:rsidRDefault="00334054" w:rsidP="00F87048">
      <w:pPr>
        <w:pStyle w:val="a3"/>
        <w:spacing w:before="0" w:beforeAutospacing="0" w:after="300" w:afterAutospacing="0" w:line="384" w:lineRule="atLeast"/>
        <w:textAlignment w:val="top"/>
        <w:rPr>
          <w:b/>
        </w:rPr>
      </w:pPr>
      <w:r>
        <w:rPr>
          <w:b/>
        </w:rPr>
        <w:t>Дети</w:t>
      </w:r>
      <w:r w:rsidR="00F87048" w:rsidRPr="00334054">
        <w:rPr>
          <w:b/>
        </w:rPr>
        <w:t xml:space="preserve"> в возрасте до 14 лет включительно </w:t>
      </w:r>
      <w:r>
        <w:rPr>
          <w:b/>
        </w:rPr>
        <w:t xml:space="preserve">должны находиться и </w:t>
      </w:r>
      <w:r w:rsidR="00A33953">
        <w:rPr>
          <w:b/>
        </w:rPr>
        <w:t xml:space="preserve">передвигаться </w:t>
      </w:r>
      <w:r w:rsidR="00A33953" w:rsidRPr="00334054">
        <w:rPr>
          <w:b/>
        </w:rPr>
        <w:t>по</w:t>
      </w:r>
      <w:r w:rsidR="00F87048" w:rsidRPr="00334054">
        <w:rPr>
          <w:b/>
        </w:rPr>
        <w:t xml:space="preserve"> улицам только в сопровождении взрослых.</w:t>
      </w:r>
    </w:p>
    <w:p w:rsidR="00F87048" w:rsidRPr="004A2975" w:rsidRDefault="00F87048" w:rsidP="00F87048">
      <w:pPr>
        <w:pStyle w:val="a3"/>
        <w:spacing w:before="0" w:beforeAutospacing="0" w:after="300" w:afterAutospacing="0" w:line="384" w:lineRule="atLeast"/>
        <w:textAlignment w:val="top"/>
        <w:rPr>
          <w:b/>
        </w:rPr>
      </w:pPr>
      <w:r>
        <w:t>Лицам, находящимся на территории Республики Бурятия, при появлении признаков инфекционного заболевания (повышенная температура тела, кашель, одышка и др.) оставаться дома и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F87048" w:rsidRPr="00657398" w:rsidRDefault="00F87048" w:rsidP="00F87048">
      <w:pPr>
        <w:pStyle w:val="a3"/>
        <w:spacing w:before="0" w:beforeAutospacing="0" w:after="300" w:afterAutospacing="0" w:line="384" w:lineRule="atLeast"/>
        <w:textAlignment w:val="top"/>
        <w:rPr>
          <w:b/>
        </w:rPr>
      </w:pPr>
      <w:r w:rsidRPr="00657398">
        <w:rPr>
          <w:b/>
        </w:rPr>
        <w:t>Лицам, находящимся на территории Республики Бурятия, использовать средства индивидуальной защиты органов дыхания (медицинские, гигиенические маски, респираторы):</w:t>
      </w:r>
    </w:p>
    <w:p w:rsidR="00F87048" w:rsidRDefault="00A33953" w:rsidP="00F87048">
      <w:pPr>
        <w:pStyle w:val="a3"/>
        <w:spacing w:before="0" w:beforeAutospacing="0" w:after="300" w:afterAutospacing="0" w:line="384" w:lineRule="atLeast"/>
        <w:textAlignment w:val="top"/>
      </w:pPr>
      <w:r>
        <w:t xml:space="preserve">- </w:t>
      </w:r>
      <w:r w:rsidR="00F87048">
        <w:t>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F87048" w:rsidRDefault="00A33953" w:rsidP="00F87048">
      <w:pPr>
        <w:pStyle w:val="a3"/>
        <w:spacing w:before="0" w:beforeAutospacing="0" w:after="300" w:afterAutospacing="0" w:line="384" w:lineRule="atLeast"/>
        <w:textAlignment w:val="top"/>
      </w:pPr>
      <w:r>
        <w:t xml:space="preserve">- </w:t>
      </w:r>
      <w:r w:rsidR="00F87048">
        <w:t>при посещении зданий (ст</w:t>
      </w:r>
      <w:r w:rsidR="00334054">
        <w:t>роений, сооружений</w:t>
      </w:r>
      <w:proofErr w:type="gramStart"/>
      <w:r w:rsidR="00334054">
        <w:t xml:space="preserve">) </w:t>
      </w:r>
      <w:r w:rsidR="00F87048">
        <w:t>,</w:t>
      </w:r>
      <w:proofErr w:type="gramEnd"/>
      <w:r w:rsidR="00F87048">
        <w:t xml:space="preserve"> желе</w:t>
      </w:r>
      <w:r w:rsidR="00334054">
        <w:t>знодорожных вокзалов</w:t>
      </w:r>
      <w:r w:rsidR="00F87048">
        <w:t>;</w:t>
      </w:r>
    </w:p>
    <w:p w:rsidR="00F87048" w:rsidRPr="00657398" w:rsidRDefault="00A33953" w:rsidP="00F87048">
      <w:pPr>
        <w:pStyle w:val="a3"/>
        <w:spacing w:before="0" w:beforeAutospacing="0" w:after="300" w:afterAutospacing="0" w:line="384" w:lineRule="atLeast"/>
        <w:textAlignment w:val="top"/>
        <w:rPr>
          <w:b/>
          <w:u w:val="single"/>
        </w:rPr>
      </w:pPr>
      <w:r w:rsidRPr="00657398">
        <w:rPr>
          <w:u w:val="single"/>
        </w:rPr>
        <w:t xml:space="preserve">- </w:t>
      </w:r>
      <w:r w:rsidR="00F87048" w:rsidRPr="00657398">
        <w:rPr>
          <w:b/>
          <w:u w:val="single"/>
        </w:rPr>
        <w:t>при нахождении на открытом воздухе.</w:t>
      </w:r>
    </w:p>
    <w:p w:rsidR="00657398" w:rsidRDefault="00F87048" w:rsidP="00F87048">
      <w:pPr>
        <w:pStyle w:val="a3"/>
        <w:spacing w:before="0" w:beforeAutospacing="0" w:after="300" w:afterAutospacing="0" w:line="384" w:lineRule="atLeast"/>
        <w:textAlignment w:val="top"/>
      </w:pPr>
      <w:r>
        <w:t>Организациям и индивидуальным предпринимателям обеспечить нахождение граждан</w:t>
      </w:r>
      <w:r w:rsidR="00A33953">
        <w:t xml:space="preserve"> в объектах розничной торговли </w:t>
      </w:r>
      <w:r>
        <w:t>с использованием средств индивидуальной защиты органов дыхания (медицинские, ги</w:t>
      </w:r>
      <w:r w:rsidR="00657398">
        <w:t xml:space="preserve">гиенические маски, респираторы), </w:t>
      </w:r>
    </w:p>
    <w:p w:rsidR="00F87048" w:rsidRDefault="00F87048" w:rsidP="00F87048">
      <w:pPr>
        <w:pStyle w:val="a3"/>
        <w:spacing w:before="0" w:beforeAutospacing="0" w:after="300" w:afterAutospacing="0" w:line="384" w:lineRule="atLeast"/>
        <w:textAlignment w:val="top"/>
      </w:pPr>
      <w:r>
        <w:t>Гражданам Российской Федерации, вернувшимся в Российскую Федерацию, иностранным гражданам и лицам без гражданства, прибывшим в Республику Бурятия:</w:t>
      </w:r>
    </w:p>
    <w:p w:rsidR="001433DA" w:rsidRDefault="00F87048" w:rsidP="00F87048">
      <w:pPr>
        <w:pStyle w:val="a3"/>
        <w:spacing w:before="0" w:beforeAutospacing="0" w:after="300" w:afterAutospacing="0" w:line="384" w:lineRule="atLeast"/>
        <w:textAlignment w:val="top"/>
      </w:pPr>
      <w:r>
        <w:t>Незамедлительно сообщать о своем прибытии в Российскую Федерацию и Республику Бурятия, месте, датах пребывания за рубежом, контактную информацию, включая сведения о месте регистрации и месте фактического пребывания, на "горячую линию" Министерства здравоохранения Республики Бурятия по номеру телефона </w:t>
      </w:r>
      <w:r>
        <w:rPr>
          <w:rStyle w:val="a5"/>
        </w:rPr>
        <w:t>(3012)37-95-32</w:t>
      </w:r>
      <w:r>
        <w:t>, </w:t>
      </w:r>
      <w:r>
        <w:rPr>
          <w:rStyle w:val="a5"/>
        </w:rPr>
        <w:t>112</w:t>
      </w:r>
      <w:r>
        <w:t>.</w:t>
      </w:r>
    </w:p>
    <w:p w:rsidR="005B1F4F" w:rsidRDefault="005B1F4F" w:rsidP="00F87048">
      <w:pPr>
        <w:pStyle w:val="a3"/>
        <w:spacing w:before="0" w:beforeAutospacing="0" w:after="300" w:afterAutospacing="0" w:line="384" w:lineRule="atLeast"/>
        <w:textAlignment w:val="top"/>
      </w:pPr>
    </w:p>
    <w:p w:rsidR="005B1F4F" w:rsidRDefault="005B1F4F" w:rsidP="00F87048">
      <w:pPr>
        <w:pStyle w:val="a3"/>
        <w:spacing w:before="0" w:beforeAutospacing="0" w:after="300" w:afterAutospacing="0" w:line="384" w:lineRule="atLeast"/>
        <w:textAlignment w:val="top"/>
      </w:pPr>
    </w:p>
    <w:p w:rsidR="00F87048" w:rsidRDefault="00F87048" w:rsidP="00F87048">
      <w:pPr>
        <w:pStyle w:val="a3"/>
        <w:spacing w:before="0" w:beforeAutospacing="0" w:after="300" w:afterAutospacing="0" w:line="384" w:lineRule="atLeast"/>
        <w:textAlignment w:val="top"/>
      </w:pPr>
      <w:r>
        <w:t xml:space="preserve">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 и сообщать данные о своем прибытии на территорию Российской Федерации.</w:t>
      </w:r>
    </w:p>
    <w:p w:rsidR="00F87048" w:rsidRPr="005B1F4F" w:rsidRDefault="004A2975" w:rsidP="00F87048">
      <w:pPr>
        <w:pStyle w:val="a3"/>
        <w:spacing w:before="0" w:beforeAutospacing="0" w:after="300" w:afterAutospacing="0" w:line="384" w:lineRule="atLeast"/>
        <w:textAlignment w:val="top"/>
        <w:rPr>
          <w:b/>
          <w:u w:val="single"/>
        </w:rPr>
      </w:pPr>
      <w:r>
        <w:t>А также, с</w:t>
      </w:r>
      <w:r w:rsidR="00F87048">
        <w:t xml:space="preserve"> 27 июня 2021 года по 11 июля 2021 года включительно</w:t>
      </w:r>
      <w:r>
        <w:t>, на территории МО ГП «</w:t>
      </w:r>
      <w:proofErr w:type="spellStart"/>
      <w:r>
        <w:t>п.Новый</w:t>
      </w:r>
      <w:proofErr w:type="spellEnd"/>
      <w:r>
        <w:t xml:space="preserve"> Уоян» приостановлена работа</w:t>
      </w:r>
      <w:r w:rsidR="00F87048">
        <w:t xml:space="preserve"> </w:t>
      </w:r>
      <w:r w:rsidR="00657398">
        <w:t xml:space="preserve">библиотек, </w:t>
      </w:r>
      <w:r w:rsidR="00657398">
        <w:t>деятельность театрально-зрелищных учреждений, организаций культурно-досугового типа</w:t>
      </w:r>
      <w:r w:rsidR="00657398">
        <w:t xml:space="preserve">, </w:t>
      </w:r>
      <w:r w:rsidR="005B1F4F">
        <w:t>физкультурных, спортивных,  публичных, массовых и иных подобных мероприятий с очным присутствием граждан</w:t>
      </w:r>
      <w:r w:rsidR="005B1F4F">
        <w:t xml:space="preserve">, </w:t>
      </w:r>
      <w:r w:rsidR="00657398">
        <w:t>работу образовательных организаций, реализующих образовательные программы дошкольного образования (за исключением дежурны</w:t>
      </w:r>
      <w:r w:rsidR="005B1F4F">
        <w:t xml:space="preserve">х групп), </w:t>
      </w:r>
      <w:r w:rsidR="00657398">
        <w:t xml:space="preserve">маникюрных салонов, </w:t>
      </w:r>
      <w:r w:rsidR="00657398">
        <w:t xml:space="preserve">салонов красоты, кафе, столовых </w:t>
      </w:r>
      <w:r w:rsidR="00F87048">
        <w:t>и иных предприятий общественного питания, за исключением обслуживания лиц, проживающих в них, а также на вынос без посещения гражданами помещений таких</w:t>
      </w:r>
      <w:r w:rsidR="001433DA">
        <w:t xml:space="preserve"> предприятий, доставки заказов,</w:t>
      </w:r>
      <w:r w:rsidR="00657398">
        <w:t xml:space="preserve"> </w:t>
      </w:r>
      <w:r w:rsidR="00F87048">
        <w:t xml:space="preserve">работу объектов розничной торговли, торговых центров, торговых комплексов, </w:t>
      </w:r>
      <w:r w:rsidR="001433DA">
        <w:t>торгово-развлекательных центров,</w:t>
      </w:r>
      <w:r w:rsidR="00F87048">
        <w:t xml:space="preserve"> предприятий непродовольственной торговли, </w:t>
      </w:r>
      <w:r w:rsidR="00F87048" w:rsidRPr="005B1F4F">
        <w:rPr>
          <w:b/>
          <w:u w:val="single"/>
        </w:rPr>
        <w:t>за исключением:</w:t>
      </w:r>
    </w:p>
    <w:p w:rsidR="00F87048" w:rsidRDefault="001433DA" w:rsidP="005B1F4F">
      <w:pPr>
        <w:pStyle w:val="a3"/>
        <w:spacing w:before="0" w:beforeAutospacing="0" w:after="0" w:afterAutospacing="0"/>
        <w:textAlignment w:val="top"/>
      </w:pPr>
      <w:r>
        <w:t xml:space="preserve">- </w:t>
      </w:r>
      <w:r w:rsidR="00F87048">
        <w:t>аптек и аптечных пунктов;</w:t>
      </w:r>
    </w:p>
    <w:p w:rsidR="00F87048" w:rsidRDefault="001433DA" w:rsidP="005B1F4F">
      <w:pPr>
        <w:pStyle w:val="a3"/>
        <w:spacing w:before="0" w:beforeAutospacing="0" w:after="0" w:afterAutospacing="0"/>
        <w:textAlignment w:val="top"/>
      </w:pPr>
      <w:r>
        <w:t xml:space="preserve">- </w:t>
      </w:r>
      <w:r w:rsidR="00F87048">
        <w:t xml:space="preserve">специализированных объектов </w:t>
      </w:r>
      <w:r>
        <w:t>услуг сотовой связи</w:t>
      </w:r>
      <w:r w:rsidR="00F87048">
        <w:t xml:space="preserve"> (в том числе мобильных телефонов, планшетов, сим-карт);</w:t>
      </w:r>
    </w:p>
    <w:p w:rsidR="00F87048" w:rsidRDefault="001433DA" w:rsidP="005B1F4F">
      <w:pPr>
        <w:pStyle w:val="a3"/>
        <w:spacing w:before="0" w:beforeAutospacing="0" w:after="0" w:afterAutospacing="0"/>
        <w:textAlignment w:val="top"/>
      </w:pPr>
      <w:r>
        <w:t xml:space="preserve">- </w:t>
      </w:r>
      <w:r w:rsidR="00F87048">
        <w:t>объектов розничной торговли, реализующих продовольственные товары;</w:t>
      </w:r>
    </w:p>
    <w:p w:rsidR="00F87048" w:rsidRDefault="007F7E70" w:rsidP="005B1F4F">
      <w:pPr>
        <w:pStyle w:val="a3"/>
        <w:spacing w:before="0" w:beforeAutospacing="0" w:after="0" w:afterAutospacing="0"/>
        <w:textAlignment w:val="top"/>
      </w:pPr>
      <w:r>
        <w:t xml:space="preserve">- </w:t>
      </w:r>
      <w:r w:rsidR="00F87048">
        <w:t>специализированных объектов розничной торговли в части реализации непродовольственных товаров первой необходимости, рекомендуемый перечень которых установлен распоряжением Правительства Российской Федерации от 27 марта 2020 года № 762-р;</w:t>
      </w:r>
    </w:p>
    <w:p w:rsidR="007F7E70" w:rsidRDefault="00F87048" w:rsidP="00F87048">
      <w:pPr>
        <w:pStyle w:val="a3"/>
        <w:spacing w:before="0" w:beforeAutospacing="0" w:after="300" w:afterAutospacing="0" w:line="384" w:lineRule="atLeast"/>
        <w:textAlignment w:val="top"/>
      </w:pPr>
      <w:r>
        <w:t>Допускается продажа продовольственных и непродовольственных товаров дистанционным способом, посредством доставки товара по адресу места жительства клиента и (или) места проведения работ (без организации пунктов выдачи товара). Прием заявок осуществлять удаленн</w:t>
      </w:r>
      <w:r w:rsidR="007F7E70">
        <w:t>о, посредством телефонной связи.</w:t>
      </w:r>
    </w:p>
    <w:p w:rsidR="007F7E70" w:rsidRPr="00657398" w:rsidRDefault="007F7E70" w:rsidP="005B1F4F">
      <w:pPr>
        <w:pStyle w:val="a3"/>
        <w:spacing w:before="0" w:beforeAutospacing="0" w:after="0" w:afterAutospacing="0"/>
        <w:textAlignment w:val="top"/>
        <w:rPr>
          <w:b/>
        </w:rPr>
      </w:pPr>
      <w:r w:rsidRPr="00657398">
        <w:rPr>
          <w:b/>
        </w:rPr>
        <w:t xml:space="preserve">На территории </w:t>
      </w:r>
      <w:proofErr w:type="spellStart"/>
      <w:r w:rsidRPr="00657398">
        <w:rPr>
          <w:b/>
        </w:rPr>
        <w:t>п.Новый</w:t>
      </w:r>
      <w:proofErr w:type="spellEnd"/>
      <w:r w:rsidRPr="00657398">
        <w:rPr>
          <w:b/>
        </w:rPr>
        <w:t xml:space="preserve"> Уоян, доставку продуктов осуществляют:</w:t>
      </w:r>
    </w:p>
    <w:p w:rsidR="007F7E70" w:rsidRPr="00657398" w:rsidRDefault="007F7E70" w:rsidP="005B1F4F">
      <w:pPr>
        <w:pStyle w:val="a3"/>
        <w:spacing w:before="0" w:beforeAutospacing="0" w:after="0" w:afterAutospacing="0"/>
        <w:textAlignment w:val="top"/>
        <w:rPr>
          <w:b/>
        </w:rPr>
      </w:pPr>
      <w:r w:rsidRPr="00657398">
        <w:rPr>
          <w:b/>
        </w:rPr>
        <w:t>- магазин Парус 89247591974</w:t>
      </w:r>
    </w:p>
    <w:p w:rsidR="007F7E70" w:rsidRPr="00657398" w:rsidRDefault="007F7E70" w:rsidP="005B1F4F">
      <w:pPr>
        <w:pStyle w:val="a3"/>
        <w:spacing w:before="0" w:beforeAutospacing="0" w:after="0" w:afterAutospacing="0"/>
        <w:textAlignment w:val="top"/>
        <w:rPr>
          <w:b/>
        </w:rPr>
      </w:pPr>
      <w:r w:rsidRPr="00657398">
        <w:rPr>
          <w:b/>
        </w:rPr>
        <w:t>- магазин Ода 89246558712</w:t>
      </w:r>
    </w:p>
    <w:p w:rsidR="007F7E70" w:rsidRPr="00657398" w:rsidRDefault="007F7E70" w:rsidP="005B1F4F">
      <w:pPr>
        <w:pStyle w:val="a3"/>
        <w:spacing w:before="0" w:beforeAutospacing="0" w:after="0" w:afterAutospacing="0"/>
        <w:textAlignment w:val="top"/>
        <w:rPr>
          <w:b/>
        </w:rPr>
      </w:pPr>
      <w:r w:rsidRPr="00657398">
        <w:rPr>
          <w:b/>
        </w:rPr>
        <w:t>- магазин Людмила 89243991387, 89243901383</w:t>
      </w:r>
    </w:p>
    <w:p w:rsidR="007F7E70" w:rsidRPr="00657398" w:rsidRDefault="007F7E70" w:rsidP="005B1F4F">
      <w:pPr>
        <w:pStyle w:val="a3"/>
        <w:spacing w:before="0" w:beforeAutospacing="0" w:after="0" w:afterAutospacing="0"/>
        <w:textAlignment w:val="top"/>
        <w:rPr>
          <w:b/>
        </w:rPr>
      </w:pPr>
      <w:r w:rsidRPr="00657398">
        <w:rPr>
          <w:b/>
        </w:rPr>
        <w:t xml:space="preserve">- магазин Перекресток 89243922497, </w:t>
      </w:r>
    </w:p>
    <w:p w:rsidR="00657398" w:rsidRPr="00657398" w:rsidRDefault="007F7E70" w:rsidP="005B1F4F">
      <w:pPr>
        <w:pStyle w:val="a3"/>
        <w:spacing w:before="0" w:beforeAutospacing="0" w:after="0" w:afterAutospacing="0"/>
        <w:textAlignment w:val="top"/>
        <w:rPr>
          <w:b/>
        </w:rPr>
      </w:pPr>
      <w:r w:rsidRPr="00657398">
        <w:rPr>
          <w:b/>
        </w:rPr>
        <w:t>так же если гражданам требуется волонтерская помощь, просьба обращаться по телефону 44-032.</w:t>
      </w:r>
    </w:p>
    <w:p w:rsidR="007C1526" w:rsidRPr="004A2975" w:rsidRDefault="00F87048" w:rsidP="004A2975">
      <w:pPr>
        <w:pStyle w:val="a3"/>
        <w:spacing w:before="0" w:beforeAutospacing="0" w:after="300" w:afterAutospacing="0" w:line="384" w:lineRule="atLeast"/>
        <w:textAlignment w:val="top"/>
      </w:pPr>
      <w:r>
        <w:t>Предоставление государственных и иных услуг в помещениях исполнительных органов государственной власти Республики Бурятия и государственных учреждений Республики Бурятия (в том числе многофункциональных центров предоставления государственных услуг на территории Республики Бурятия) с 27 июня 2021 года по 11 июля 2021 года включительно осуществлять без очного присутствия граждан в электронном виде, за исключением очного приема граждан по предварительной записи в случаях возникновения у заявителя ситуации, требующей неотложного решения.</w:t>
      </w:r>
      <w:r w:rsidR="00657398" w:rsidRPr="00657398">
        <w:t xml:space="preserve"> </w:t>
      </w:r>
      <w:r w:rsidR="00657398">
        <w:t>Приостановить до особого распоряжения личный прием граждан.</w:t>
      </w:r>
      <w:bookmarkStart w:id="0" w:name="_GoBack"/>
      <w:bookmarkEnd w:id="0"/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86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26" w:rsidRDefault="007C1526" w:rsidP="007C1526">
      <w:pPr>
        <w:spacing w:line="360" w:lineRule="atLeast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C1526" w:rsidRDefault="007C1526" w:rsidP="007C1526">
      <w:pPr>
        <w:spacing w:line="360" w:lineRule="atLeast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C1526" w:rsidRDefault="007C1526" w:rsidP="007C1526">
      <w:pPr>
        <w:spacing w:line="360" w:lineRule="atLeast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C1526" w:rsidRDefault="007C1526" w:rsidP="007C1526">
      <w:pPr>
        <w:spacing w:line="360" w:lineRule="atLeast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sectPr w:rsidR="007C1526" w:rsidSect="005B1F4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D8"/>
    <w:rsid w:val="001433DA"/>
    <w:rsid w:val="00334054"/>
    <w:rsid w:val="003B2F0A"/>
    <w:rsid w:val="004A2975"/>
    <w:rsid w:val="005B1F4F"/>
    <w:rsid w:val="00657398"/>
    <w:rsid w:val="007C1526"/>
    <w:rsid w:val="007F7E70"/>
    <w:rsid w:val="00865ED8"/>
    <w:rsid w:val="00A33953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5B55"/>
  <w15:chartTrackingRefBased/>
  <w15:docId w15:val="{0A065164-17BE-45A0-B3CB-B6FDBA4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1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8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048"/>
    <w:rPr>
      <w:color w:val="0000FF"/>
      <w:u w:val="single"/>
    </w:rPr>
  </w:style>
  <w:style w:type="character" w:styleId="a5">
    <w:name w:val="Strong"/>
    <w:basedOn w:val="a0"/>
    <w:uiPriority w:val="22"/>
    <w:qFormat/>
    <w:rsid w:val="00F870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054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1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2021-06-28T06:37:00Z</cp:lastPrinted>
  <dcterms:created xsi:type="dcterms:W3CDTF">2021-06-28T02:00:00Z</dcterms:created>
  <dcterms:modified xsi:type="dcterms:W3CDTF">2021-06-28T06:39:00Z</dcterms:modified>
</cp:coreProperties>
</file>