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87929" w14:textId="77777777" w:rsidR="00C46208" w:rsidRDefault="00C46208" w:rsidP="00C46208">
      <w:pPr>
        <w:rPr>
          <w:b/>
          <w:color w:val="222222"/>
        </w:rPr>
      </w:pPr>
      <w:r w:rsidRPr="00C46208">
        <w:rPr>
          <w:b/>
          <w:color w:val="222222"/>
        </w:rPr>
        <w:t xml:space="preserve">АКОО «Ассоциация защиты прав страхователей» </w:t>
      </w:r>
    </w:p>
    <w:p w14:paraId="65B8A379" w14:textId="715CED23" w:rsidR="00C46208" w:rsidRDefault="00C46208" w:rsidP="00C46208">
      <w:pPr>
        <w:rPr>
          <w:b/>
          <w:color w:val="222222"/>
        </w:rPr>
      </w:pPr>
      <w:r w:rsidRPr="00C46208">
        <w:rPr>
          <w:b/>
          <w:color w:val="222222"/>
        </w:rPr>
        <w:t>ИНН 2225995630, ОГРН 1122202001503</w:t>
      </w:r>
    </w:p>
    <w:p w14:paraId="1502505A" w14:textId="77777777" w:rsidR="00C46208" w:rsidRPr="00C46208" w:rsidRDefault="00C46208" w:rsidP="00C46208">
      <w:pPr>
        <w:rPr>
          <w:b/>
          <w:color w:val="222222"/>
        </w:rPr>
      </w:pPr>
    </w:p>
    <w:p w14:paraId="7764374A" w14:textId="77777777" w:rsidR="00C46208" w:rsidRPr="00C46208" w:rsidRDefault="00C46208" w:rsidP="00C46208">
      <w:pPr>
        <w:rPr>
          <w:b/>
          <w:color w:val="222222"/>
          <w:sz w:val="28"/>
          <w:szCs w:val="28"/>
        </w:rPr>
      </w:pPr>
      <w:r w:rsidRPr="00C46208">
        <w:rPr>
          <w:b/>
          <w:color w:val="222222"/>
          <w:sz w:val="28"/>
          <w:szCs w:val="28"/>
        </w:rPr>
        <w:t xml:space="preserve">                                       ИНФОРМАЦИОННОЕ ПИСЬМО</w:t>
      </w:r>
    </w:p>
    <w:p w14:paraId="3D270C2C" w14:textId="2453D910" w:rsidR="00C46208" w:rsidRPr="00C46208" w:rsidRDefault="00C46208" w:rsidP="00C46208">
      <w:pPr>
        <w:rPr>
          <w:b/>
          <w:color w:val="222222"/>
          <w:sz w:val="20"/>
          <w:szCs w:val="20"/>
        </w:rPr>
      </w:pPr>
      <w:r w:rsidRPr="00C46208">
        <w:rPr>
          <w:b/>
          <w:color w:val="222222"/>
          <w:sz w:val="20"/>
          <w:szCs w:val="20"/>
        </w:rPr>
        <w:t>о</w:t>
      </w:r>
      <w:r w:rsidRPr="00C46208">
        <w:rPr>
          <w:b/>
          <w:color w:val="222222"/>
          <w:sz w:val="20"/>
          <w:szCs w:val="20"/>
        </w:rPr>
        <w:t>т 18 июня 2020 N 0100/2473-06-46</w:t>
      </w:r>
    </w:p>
    <w:p w14:paraId="00000001" w14:textId="26DE257E" w:rsidR="007753A4" w:rsidRDefault="00A36858" w:rsidP="00C46208">
      <w:pPr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Истечение срока исковой давности: когда отказ от выплаты не имеет законных оснований?</w:t>
      </w:r>
    </w:p>
    <w:p w14:paraId="00000002" w14:textId="77777777" w:rsidR="007753A4" w:rsidRDefault="007753A4">
      <w:pPr>
        <w:rPr>
          <w:color w:val="222222"/>
          <w:highlight w:val="white"/>
        </w:rPr>
      </w:pPr>
    </w:p>
    <w:p w14:paraId="00000003" w14:textId="72BB36BF" w:rsidR="007753A4" w:rsidRPr="00C46208" w:rsidRDefault="00A36858">
      <w:p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 xml:space="preserve">Тему для этой заметки мы почерпнули из собственного опыта. К нам обратилась молодая девушка, у которой 5 лет назад в аварии погибли родители, а сама она осталась инвалидом. Подав все необходимые </w:t>
      </w:r>
      <w:r w:rsidR="00C46208" w:rsidRPr="00C46208">
        <w:rPr>
          <w:color w:val="222222"/>
          <w:sz w:val="20"/>
          <w:szCs w:val="20"/>
          <w:highlight w:val="white"/>
        </w:rPr>
        <w:t>документы,</w:t>
      </w:r>
      <w:r w:rsidRPr="00C46208">
        <w:rPr>
          <w:color w:val="222222"/>
          <w:sz w:val="20"/>
          <w:szCs w:val="20"/>
          <w:highlight w:val="white"/>
        </w:rPr>
        <w:t xml:space="preserve"> мы получили стандартный ответ, в котором отказ был мотивирован истечением срока давности искового срока. </w:t>
      </w:r>
    </w:p>
    <w:p w14:paraId="00000004" w14:textId="77777777" w:rsidR="007753A4" w:rsidRPr="00C46208" w:rsidRDefault="007753A4">
      <w:pPr>
        <w:rPr>
          <w:sz w:val="20"/>
          <w:szCs w:val="20"/>
        </w:rPr>
      </w:pPr>
    </w:p>
    <w:p w14:paraId="00000005" w14:textId="1DE3C73A" w:rsidR="007753A4" w:rsidRPr="00C46208" w:rsidRDefault="00A36858">
      <w:pPr>
        <w:rPr>
          <w:sz w:val="20"/>
          <w:szCs w:val="20"/>
        </w:rPr>
      </w:pPr>
      <w:r w:rsidRPr="00C46208">
        <w:rPr>
          <w:sz w:val="20"/>
          <w:szCs w:val="20"/>
        </w:rPr>
        <w:t xml:space="preserve">Давайте разберемся, насколько правомерным может быть отказ от страховой выплаты из-за истечения срока давности. Эта информация будет </w:t>
      </w:r>
      <w:r w:rsidR="00C46208" w:rsidRPr="00C46208">
        <w:rPr>
          <w:sz w:val="20"/>
          <w:szCs w:val="20"/>
        </w:rPr>
        <w:t>полезна,</w:t>
      </w:r>
      <w:r w:rsidRPr="00C46208">
        <w:rPr>
          <w:sz w:val="20"/>
          <w:szCs w:val="20"/>
        </w:rPr>
        <w:t xml:space="preserve"> как и тем, кто уже сталкивался с такой проблемой, так и тем, кто хотел бы узнать больше о своих правах и быть готовым в будущем отстаивать их. </w:t>
      </w:r>
    </w:p>
    <w:p w14:paraId="00000006" w14:textId="77777777" w:rsidR="007753A4" w:rsidRPr="00C46208" w:rsidRDefault="00A36858">
      <w:pPr>
        <w:rPr>
          <w:sz w:val="20"/>
          <w:szCs w:val="20"/>
        </w:rPr>
      </w:pPr>
      <w:r w:rsidRPr="00C46208">
        <w:rPr>
          <w:sz w:val="20"/>
          <w:szCs w:val="20"/>
        </w:rPr>
        <w:t xml:space="preserve">Дело в том, что страховые компании зачастую мотивируют свой отказ об истечении срока давности опираясь на дату происшествия, что в корне неправильно — срок начинает действовать только после обращения в страховую компанию. </w:t>
      </w:r>
    </w:p>
    <w:p w14:paraId="00000007" w14:textId="77777777" w:rsidR="007753A4" w:rsidRPr="00C46208" w:rsidRDefault="00A36858">
      <w:pPr>
        <w:rPr>
          <w:color w:val="222222"/>
          <w:sz w:val="20"/>
          <w:szCs w:val="20"/>
          <w:highlight w:val="white"/>
        </w:rPr>
      </w:pPr>
      <w:r w:rsidRPr="00C46208">
        <w:rPr>
          <w:sz w:val="20"/>
          <w:szCs w:val="20"/>
        </w:rPr>
        <w:t xml:space="preserve">Вот что сказано об этом в законе: </w:t>
      </w:r>
      <w:r w:rsidRPr="00C46208">
        <w:rPr>
          <w:color w:val="222222"/>
          <w:sz w:val="20"/>
          <w:szCs w:val="20"/>
          <w:highlight w:val="white"/>
        </w:rPr>
        <w:t xml:space="preserve">исковая давность по спорам, составляет </w:t>
      </w:r>
      <w:r w:rsidRPr="00C46208">
        <w:rPr>
          <w:b/>
          <w:color w:val="222222"/>
          <w:sz w:val="20"/>
          <w:szCs w:val="20"/>
          <w:highlight w:val="white"/>
        </w:rPr>
        <w:t>три года</w:t>
      </w:r>
      <w:r w:rsidRPr="00C46208">
        <w:rPr>
          <w:color w:val="222222"/>
          <w:sz w:val="20"/>
          <w:szCs w:val="20"/>
          <w:highlight w:val="white"/>
        </w:rPr>
        <w:t xml:space="preserve"> и считается со дня, когда потерпевший узнал или должен был узнать:</w:t>
      </w:r>
    </w:p>
    <w:p w14:paraId="00000008" w14:textId="77777777" w:rsidR="007753A4" w:rsidRPr="00C46208" w:rsidRDefault="00A36858">
      <w:pPr>
        <w:numPr>
          <w:ilvl w:val="0"/>
          <w:numId w:val="2"/>
        </w:num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>об отказе страховщика осуществлять прямую выплату или возмещать ущерб организовав и оплатив ремонт автомобиля в СТО;</w:t>
      </w:r>
    </w:p>
    <w:p w14:paraId="00000009" w14:textId="77777777" w:rsidR="007753A4" w:rsidRPr="00C46208" w:rsidRDefault="00A36858">
      <w:pPr>
        <w:numPr>
          <w:ilvl w:val="0"/>
          <w:numId w:val="2"/>
        </w:num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>о неполном возмещении суммы выплаты.</w:t>
      </w:r>
    </w:p>
    <w:p w14:paraId="0000000A" w14:textId="77777777" w:rsidR="007753A4" w:rsidRPr="00C46208" w:rsidRDefault="007753A4">
      <w:pPr>
        <w:ind w:left="720"/>
        <w:rPr>
          <w:color w:val="222222"/>
          <w:sz w:val="20"/>
          <w:szCs w:val="20"/>
          <w:highlight w:val="white"/>
        </w:rPr>
      </w:pPr>
    </w:p>
    <w:p w14:paraId="0000000B" w14:textId="77777777" w:rsidR="007753A4" w:rsidRPr="00C46208" w:rsidRDefault="00A36858">
      <w:p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 xml:space="preserve">В пункте 21 статьи 12 Закона об ОСАГО говорится также о том, что что исковая давность начинает считаться на следующий день после окончания срока по принятию решения страховщиком о возмещении убытков любым возможным способом, будь то прямая выплата или организация ремонта автомобиля. Окончание же срока давности наступает после решения страховой компании только о полном возмещении убытков, но никак не в случае признания права на частичную выплату. </w:t>
      </w:r>
    </w:p>
    <w:p w14:paraId="0000000C" w14:textId="77777777" w:rsidR="007753A4" w:rsidRPr="00C46208" w:rsidRDefault="00A36858">
      <w:p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 xml:space="preserve">Кроме того, законом предусмотрена процедура приостановления течение срока исковой давности на десять календарных дней, за исключением нерабочих праздничных дней, со дня ее поступления — для этого необходимо документально оформить соответствующее требование и направить его в страховую компанию. </w:t>
      </w:r>
    </w:p>
    <w:p w14:paraId="0000000D" w14:textId="77777777" w:rsidR="007753A4" w:rsidRPr="00C46208" w:rsidRDefault="007753A4">
      <w:pPr>
        <w:rPr>
          <w:color w:val="222222"/>
          <w:sz w:val="20"/>
          <w:szCs w:val="20"/>
          <w:highlight w:val="white"/>
        </w:rPr>
      </w:pPr>
    </w:p>
    <w:p w14:paraId="0000000E" w14:textId="0B7D5506" w:rsidR="007753A4" w:rsidRPr="00C46208" w:rsidRDefault="00A36858">
      <w:p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 xml:space="preserve">Существуют и другие отправные точки для отсчета срока исковой давности по спорам об осуществлении выплаты. Это касается </w:t>
      </w:r>
      <w:r w:rsidR="00C46208" w:rsidRPr="00C46208">
        <w:rPr>
          <w:color w:val="222222"/>
          <w:sz w:val="20"/>
          <w:szCs w:val="20"/>
          <w:highlight w:val="white"/>
        </w:rPr>
        <w:t>случаев,</w:t>
      </w:r>
      <w:r w:rsidRPr="00C46208">
        <w:rPr>
          <w:color w:val="222222"/>
          <w:sz w:val="20"/>
          <w:szCs w:val="20"/>
          <w:highlight w:val="white"/>
        </w:rPr>
        <w:t xml:space="preserve"> когда потерпевший узнал или должен был узнать:</w:t>
      </w:r>
    </w:p>
    <w:p w14:paraId="0000000F" w14:textId="77777777" w:rsidR="007753A4" w:rsidRPr="00C46208" w:rsidRDefault="00A36858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>о введении процедуры банкротства страховой компании;</w:t>
      </w:r>
    </w:p>
    <w:p w14:paraId="00000010" w14:textId="77777777" w:rsidR="007753A4" w:rsidRPr="00C46208" w:rsidRDefault="00A36858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>об отзыве лицензии у страховщика;</w:t>
      </w:r>
    </w:p>
    <w:p w14:paraId="00000011" w14:textId="77777777" w:rsidR="007753A4" w:rsidRPr="00C46208" w:rsidRDefault="00A36858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>о невозможности установления виновника, нанесшего вред;</w:t>
      </w:r>
    </w:p>
    <w:p w14:paraId="00000012" w14:textId="77777777" w:rsidR="007753A4" w:rsidRPr="00C46208" w:rsidRDefault="00A36858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>об отсутствии ОСАГО у виновника ДТП.</w:t>
      </w:r>
    </w:p>
    <w:p w14:paraId="00000013" w14:textId="77777777" w:rsidR="007753A4" w:rsidRPr="00C46208" w:rsidRDefault="007753A4">
      <w:pPr>
        <w:rPr>
          <w:color w:val="222222"/>
          <w:sz w:val="20"/>
          <w:szCs w:val="20"/>
          <w:highlight w:val="white"/>
        </w:rPr>
      </w:pPr>
    </w:p>
    <w:p w14:paraId="00000014" w14:textId="77777777" w:rsidR="007753A4" w:rsidRPr="00C46208" w:rsidRDefault="00A36858">
      <w:p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 xml:space="preserve">Как видите, существует сразу несколько возможных дат начала срока исковой давности ни одна из которых не является датой происшествия. </w:t>
      </w:r>
    </w:p>
    <w:p w14:paraId="6F22CC1A" w14:textId="3FBAEE5D" w:rsidR="00C46208" w:rsidRDefault="00A36858">
      <w:pPr>
        <w:rPr>
          <w:color w:val="222222"/>
          <w:sz w:val="20"/>
          <w:szCs w:val="20"/>
          <w:highlight w:val="white"/>
        </w:rPr>
      </w:pPr>
      <w:r w:rsidRPr="00C46208">
        <w:rPr>
          <w:color w:val="222222"/>
          <w:sz w:val="20"/>
          <w:szCs w:val="20"/>
          <w:highlight w:val="white"/>
        </w:rPr>
        <w:t>По нашему случаю отказа молодой девушке сейчас идет судебный процесс, но мы уверены в успешном его окончании, так как закон на нашей стороне.</w:t>
      </w:r>
    </w:p>
    <w:p w14:paraId="01573E6E" w14:textId="1C3F9F84" w:rsidR="00C46208" w:rsidRPr="00C46208" w:rsidRDefault="00C46208">
      <w:pPr>
        <w:rPr>
          <w:color w:val="222222"/>
          <w:sz w:val="20"/>
          <w:szCs w:val="20"/>
          <w:highlight w:val="white"/>
          <w:lang w:val="ru-RU"/>
        </w:rPr>
      </w:pPr>
      <w:r>
        <w:rPr>
          <w:color w:val="222222"/>
          <w:sz w:val="20"/>
          <w:szCs w:val="20"/>
          <w:highlight w:val="white"/>
          <w:lang w:val="ru-RU"/>
        </w:rPr>
        <w:t xml:space="preserve"> Подробная информация по телефону 8 913 223 44 </w:t>
      </w:r>
      <w:proofErr w:type="gramStart"/>
      <w:r>
        <w:rPr>
          <w:color w:val="222222"/>
          <w:sz w:val="20"/>
          <w:szCs w:val="20"/>
          <w:highlight w:val="white"/>
          <w:lang w:val="ru-RU"/>
        </w:rPr>
        <w:t>46  Ольга</w:t>
      </w:r>
      <w:proofErr w:type="gramEnd"/>
      <w:r>
        <w:rPr>
          <w:color w:val="222222"/>
          <w:sz w:val="20"/>
          <w:szCs w:val="20"/>
          <w:highlight w:val="white"/>
          <w:lang w:val="ru-RU"/>
        </w:rPr>
        <w:t xml:space="preserve"> Анатольевна</w:t>
      </w:r>
      <w:bookmarkStart w:id="0" w:name="_GoBack"/>
      <w:bookmarkEnd w:id="0"/>
    </w:p>
    <w:sectPr w:rsidR="00C46208" w:rsidRPr="00C462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87D"/>
    <w:multiLevelType w:val="multilevel"/>
    <w:tmpl w:val="A9605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DC4FF7"/>
    <w:multiLevelType w:val="multilevel"/>
    <w:tmpl w:val="0CE4F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A4"/>
    <w:rsid w:val="007753A4"/>
    <w:rsid w:val="00A36858"/>
    <w:rsid w:val="00C4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DCA3"/>
  <w15:docId w15:val="{3E41F969-1117-4BB0-B2B1-FAEFBCBC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Евгения</cp:lastModifiedBy>
  <cp:revision>2</cp:revision>
  <dcterms:created xsi:type="dcterms:W3CDTF">2020-06-18T08:33:00Z</dcterms:created>
  <dcterms:modified xsi:type="dcterms:W3CDTF">2020-06-18T08:33:00Z</dcterms:modified>
</cp:coreProperties>
</file>